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C" w:rsidRDefault="0036593C">
      <w:pPr>
        <w:spacing w:after="255"/>
        <w:ind w:left="10" w:right="-9" w:hanging="10"/>
        <w:jc w:val="right"/>
      </w:pPr>
      <w:r>
        <w:rPr>
          <w:rFonts w:ascii="Times New Roman" w:eastAsia="Times New Roman" w:hAnsi="Times New Roman" w:cs="Times New Roman"/>
          <w:color w:val="181717"/>
          <w:sz w:val="20"/>
        </w:rPr>
        <w:t>Załą</w:t>
      </w:r>
      <w:r w:rsidR="00137482">
        <w:rPr>
          <w:rFonts w:ascii="Times New Roman" w:eastAsia="Times New Roman" w:hAnsi="Times New Roman" w:cs="Times New Roman"/>
          <w:color w:val="181717"/>
          <w:sz w:val="20"/>
        </w:rPr>
        <w:t>cznik nr  3 do Zarządzenia nr 65/2020</w:t>
      </w:r>
      <w:r w:rsidR="00137482">
        <w:rPr>
          <w:rFonts w:ascii="Times New Roman" w:eastAsia="Times New Roman" w:hAnsi="Times New Roman" w:cs="Times New Roman"/>
          <w:color w:val="181717"/>
          <w:sz w:val="20"/>
        </w:rPr>
        <w:br/>
        <w:t>Wójta Gminy Sułoszowa</w:t>
      </w:r>
      <w:r w:rsidR="00137482">
        <w:rPr>
          <w:rFonts w:ascii="Times New Roman" w:eastAsia="Times New Roman" w:hAnsi="Times New Roman" w:cs="Times New Roman"/>
          <w:color w:val="181717"/>
          <w:sz w:val="20"/>
        </w:rPr>
        <w:br/>
        <w:t xml:space="preserve"> z dnia 7 grudnia 2020</w:t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 r.</w:t>
      </w:r>
    </w:p>
    <w:p w:rsidR="00415ECF" w:rsidRDefault="00D90445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415ECF" w:rsidRDefault="00415ECF">
      <w:pPr>
        <w:spacing w:after="16"/>
        <w:ind w:left="567"/>
      </w:pPr>
    </w:p>
    <w:p w:rsidR="00415ECF" w:rsidRDefault="00D90445">
      <w:pPr>
        <w:spacing w:after="9" w:line="266" w:lineRule="auto"/>
        <w:ind w:left="2127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UMOWA O REALIZACJĘ ZADANIA PUBLICZNEGO* /  </w:t>
      </w:r>
    </w:p>
    <w:p w:rsidR="00415ECF" w:rsidRDefault="00D90445">
      <w:pPr>
        <w:spacing w:after="9" w:line="266" w:lineRule="auto"/>
        <w:ind w:left="4208" w:right="673" w:hanging="332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UMOWA O REALIZACJĘ ZADANIA PUBLICZNEGO NA PODSTAWIE OFERTY WSPÓLNEJ*, </w:t>
      </w:r>
    </w:p>
    <w:p w:rsidR="00415ECF" w:rsidRDefault="00D90445">
      <w:pPr>
        <w:spacing w:after="9" w:line="266" w:lineRule="auto"/>
        <w:ind w:left="1069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O KTÓREJ MOWA W ART. 16 UST. 1* / 6* USTAWY Z DNIA 24 KWIETNIA  </w:t>
      </w:r>
    </w:p>
    <w:p w:rsidR="00415ECF" w:rsidRDefault="00D90445">
      <w:pPr>
        <w:spacing w:after="9" w:line="266" w:lineRule="auto"/>
        <w:ind w:left="1007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2003 R. O DZIAŁALNOŚCI POŻYTKU PUBLICZNEGO I O WOLONTARIACIE  </w:t>
      </w:r>
    </w:p>
    <w:p w:rsidR="00415ECF" w:rsidRDefault="00D90445">
      <w:pPr>
        <w:spacing w:after="9" w:line="266" w:lineRule="auto"/>
        <w:ind w:left="2820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(DZ. U. Z 2018 R. POZ. 450, Z PÓŹN. ZM.) </w:t>
      </w:r>
    </w:p>
    <w:p w:rsidR="00415ECF" w:rsidRDefault="00D90445" w:rsidP="005D69BB">
      <w:pPr>
        <w:spacing w:after="9" w:line="266" w:lineRule="auto"/>
        <w:ind w:left="4168" w:right="4302" w:hanging="3616"/>
        <w:jc w:val="center"/>
      </w:pPr>
      <w:r>
        <w:rPr>
          <w:rFonts w:ascii="Times New Roman" w:eastAsia="Times New Roman" w:hAnsi="Times New Roman" w:cs="Times New Roman"/>
          <w:sz w:val="23"/>
        </w:rPr>
        <w:t>nr ……………</w:t>
      </w:r>
    </w:p>
    <w:p w:rsidR="005D69BB" w:rsidRDefault="005D69BB" w:rsidP="00B560BF">
      <w:pPr>
        <w:pStyle w:val="Bezodstpw"/>
      </w:pPr>
    </w:p>
    <w:p w:rsidR="00415ECF" w:rsidRPr="00B560BF" w:rsidRDefault="00D90445" w:rsidP="00B560BF">
      <w:pPr>
        <w:pStyle w:val="Bezodstpw"/>
      </w:pPr>
      <w:r w:rsidRPr="00B560BF">
        <w:t>po</w:t>
      </w:r>
      <w:r w:rsidR="00B560BF" w:rsidRPr="00B560BF">
        <w:t xml:space="preserve">d </w:t>
      </w:r>
      <w:r w:rsidRPr="00B560BF">
        <w:t xml:space="preserve">tytułem: </w:t>
      </w:r>
    </w:p>
    <w:p w:rsidR="00415ECF" w:rsidRPr="00B560BF" w:rsidRDefault="00D90445" w:rsidP="00B560BF">
      <w:pPr>
        <w:pStyle w:val="Bezodstpw"/>
      </w:pPr>
      <w:r w:rsidRPr="00B560BF">
        <w:t>……………………………………………………………………………………......................</w:t>
      </w:r>
      <w:r w:rsidR="005D69BB">
        <w:t>...................................................................</w:t>
      </w:r>
      <w:r w:rsidRPr="00B560BF">
        <w:t xml:space="preserve">, zawarta w dniu …………………………………………... w ………………............................, </w:t>
      </w:r>
    </w:p>
    <w:p w:rsidR="005D69BB" w:rsidRDefault="005D69BB" w:rsidP="00B560BF">
      <w:pPr>
        <w:pStyle w:val="Bezodstpw"/>
      </w:pPr>
    </w:p>
    <w:p w:rsidR="00415ECF" w:rsidRPr="00B560BF" w:rsidRDefault="00D90445" w:rsidP="00B560BF">
      <w:pPr>
        <w:pStyle w:val="Bezodstpw"/>
      </w:pPr>
      <w:r w:rsidRPr="00B560BF">
        <w:t xml:space="preserve">między: </w:t>
      </w:r>
    </w:p>
    <w:p w:rsidR="00415ECF" w:rsidRPr="00B560BF" w:rsidRDefault="00D90445" w:rsidP="00B560BF">
      <w:pPr>
        <w:pStyle w:val="Bezodstpw"/>
      </w:pPr>
      <w:r w:rsidRPr="00B560BF">
        <w:t>………………………………………………………………………………………</w:t>
      </w:r>
      <w:r w:rsidR="005D69BB">
        <w:t>………………………………………………………………….</w:t>
      </w:r>
      <w:r w:rsidRPr="00B560BF">
        <w:t>…….........., z siedzibą w ………………………………………………</w:t>
      </w:r>
      <w:r w:rsidR="005D69BB">
        <w:t>…………………………………………………</w:t>
      </w:r>
      <w:r w:rsidRPr="00B560BF">
        <w:t>.., zwanym dalej „Zleceniodawcą”, reprezentowanym przez: ………………………</w:t>
      </w:r>
      <w:r w:rsidR="005D69BB">
        <w:t>………………………………………………………..</w:t>
      </w:r>
      <w:r w:rsidRPr="00B560BF">
        <w:t xml:space="preserve">……………………………………………….,  </w:t>
      </w:r>
    </w:p>
    <w:p w:rsidR="00415ECF" w:rsidRPr="00B560BF" w:rsidRDefault="00415ECF" w:rsidP="00B560BF">
      <w:pPr>
        <w:pStyle w:val="Bezodstpw"/>
      </w:pPr>
    </w:p>
    <w:p w:rsidR="00415ECF" w:rsidRDefault="00D90445" w:rsidP="00B560BF">
      <w:pPr>
        <w:pStyle w:val="Bezodstpw"/>
      </w:pPr>
      <w:r w:rsidRPr="00B560BF">
        <w:t xml:space="preserve">a </w:t>
      </w:r>
    </w:p>
    <w:p w:rsidR="005D69BB" w:rsidRPr="00B560BF" w:rsidRDefault="005D69BB" w:rsidP="00B560BF">
      <w:pPr>
        <w:pStyle w:val="Bezodstpw"/>
      </w:pPr>
    </w:p>
    <w:p w:rsidR="00415ECF" w:rsidRPr="00B560BF" w:rsidRDefault="00D90445" w:rsidP="00B560BF">
      <w:pPr>
        <w:pStyle w:val="Bezodstpw"/>
      </w:pPr>
      <w:r w:rsidRPr="00B560BF">
        <w:t>………………</w:t>
      </w:r>
      <w:r w:rsidR="005D69BB">
        <w:t>……………………………………………………………………..</w:t>
      </w:r>
      <w:r w:rsidRPr="00B560BF">
        <w:t xml:space="preserve">………………………………………………………………………………….., </w:t>
      </w:r>
    </w:p>
    <w:p w:rsidR="00415ECF" w:rsidRPr="00B560BF" w:rsidRDefault="00D90445" w:rsidP="00B560BF">
      <w:pPr>
        <w:pStyle w:val="Bezodstpw"/>
      </w:pPr>
      <w:r w:rsidRPr="00B560BF">
        <w:t>z siedzibą w ……..........…………….....................................</w:t>
      </w:r>
      <w:r w:rsidR="005D69BB">
        <w:t>............................................</w:t>
      </w:r>
      <w:r w:rsidRPr="00B560BF">
        <w:t>................. wpisaną(-</w:t>
      </w:r>
      <w:proofErr w:type="spellStart"/>
      <w:r w:rsidRPr="00B560BF">
        <w:t>nym</w:t>
      </w:r>
      <w:proofErr w:type="spellEnd"/>
      <w:r w:rsidRPr="00B560BF">
        <w:t xml:space="preserve">) do  </w:t>
      </w:r>
    </w:p>
    <w:p w:rsidR="00415ECF" w:rsidRPr="00B560BF" w:rsidRDefault="00D90445" w:rsidP="00B560BF">
      <w:pPr>
        <w:pStyle w:val="Bezodstpw"/>
      </w:pPr>
      <w:r w:rsidRPr="00B560BF">
        <w:t xml:space="preserve">Krajowego </w:t>
      </w:r>
      <w:r w:rsidRPr="00B560BF">
        <w:tab/>
        <w:t xml:space="preserve">Rejestru </w:t>
      </w:r>
      <w:r w:rsidRPr="00B560BF">
        <w:tab/>
        <w:t xml:space="preserve">Sądowego* </w:t>
      </w:r>
      <w:r w:rsidRPr="00B560BF">
        <w:tab/>
        <w:t xml:space="preserve">/ </w:t>
      </w:r>
      <w:r w:rsidRPr="00B560BF">
        <w:tab/>
        <w:t xml:space="preserve">innego </w:t>
      </w:r>
      <w:r w:rsidRPr="00B560BF">
        <w:tab/>
        <w:t xml:space="preserve">rejestru* </w:t>
      </w:r>
      <w:r w:rsidRPr="00B560BF">
        <w:tab/>
        <w:t xml:space="preserve">/ </w:t>
      </w:r>
      <w:r w:rsidRPr="00B560BF">
        <w:tab/>
        <w:t xml:space="preserve">ewidencji* </w:t>
      </w:r>
      <w:r w:rsidRPr="00B560BF">
        <w:tab/>
        <w:t>pod numerem …………………, zwaną(-</w:t>
      </w:r>
      <w:proofErr w:type="spellStart"/>
      <w:r w:rsidRPr="00B560BF">
        <w:t>nym</w:t>
      </w:r>
      <w:proofErr w:type="spellEnd"/>
      <w:r w:rsidRPr="00B560BF">
        <w:t>) dalej „Zleceniobiorcą”, reprezentowaną(-</w:t>
      </w:r>
      <w:proofErr w:type="spellStart"/>
      <w:r w:rsidRPr="00B560BF">
        <w:t>nym</w:t>
      </w:r>
      <w:proofErr w:type="spellEnd"/>
      <w:r w:rsidRPr="00B560BF">
        <w:t xml:space="preserve">) przez: </w:t>
      </w:r>
    </w:p>
    <w:p w:rsidR="00415ECF" w:rsidRPr="00B560BF" w:rsidRDefault="00415ECF" w:rsidP="00B560BF">
      <w:pPr>
        <w:pStyle w:val="Bezodstpw"/>
      </w:pPr>
    </w:p>
    <w:p w:rsidR="00415ECF" w:rsidRPr="00B560BF" w:rsidRDefault="005D69BB" w:rsidP="00B560BF">
      <w:pPr>
        <w:pStyle w:val="Bezodstpw"/>
      </w:pPr>
      <w:r>
        <w:t xml:space="preserve">1. </w:t>
      </w:r>
      <w:r w:rsidR="00D90445" w:rsidRPr="00B560BF">
        <w:t>……………………………………………</w:t>
      </w:r>
      <w:r>
        <w:t>…………………………………………………………………………</w:t>
      </w:r>
      <w:r w:rsidR="00D90445" w:rsidRPr="00B560BF">
        <w:t xml:space="preserve">…………………………………………….. </w:t>
      </w:r>
    </w:p>
    <w:p w:rsidR="00415ECF" w:rsidRPr="005D69BB" w:rsidRDefault="00D90445" w:rsidP="00B560BF">
      <w:pPr>
        <w:pStyle w:val="Bezodstpw"/>
        <w:rPr>
          <w:rFonts w:ascii="Times New Roman" w:hAnsi="Times New Roman" w:cs="Times New Roman"/>
          <w:sz w:val="15"/>
          <w:szCs w:val="15"/>
        </w:rPr>
      </w:pPr>
      <w:r w:rsidRPr="005D69BB">
        <w:rPr>
          <w:rFonts w:ascii="Times New Roman" w:hAnsi="Times New Roman" w:cs="Times New Roman"/>
          <w:sz w:val="15"/>
          <w:szCs w:val="15"/>
        </w:rPr>
        <w:t xml:space="preserve">(imię i nazwisko oraz numer PESEL) </w:t>
      </w:r>
    </w:p>
    <w:p w:rsidR="00415ECF" w:rsidRDefault="00F5181D" w:rsidP="00B560BF">
      <w:pPr>
        <w:pStyle w:val="Bezodstpw"/>
      </w:pPr>
      <w:r>
        <w:t xml:space="preserve">2. </w:t>
      </w:r>
      <w:r w:rsidR="00D90445" w:rsidRPr="00B560BF">
        <w:t>……………………………………</w:t>
      </w:r>
      <w:r>
        <w:t>……………………………………………………………………</w:t>
      </w:r>
      <w:r w:rsidR="00D90445" w:rsidRPr="00B560BF">
        <w:t>…………………………………………………………...</w:t>
      </w:r>
    </w:p>
    <w:p w:rsidR="00415ECF" w:rsidRDefault="00D90445">
      <w:pPr>
        <w:spacing w:after="215"/>
        <w:ind w:left="10" w:right="121" w:hanging="10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(imię i nazwisko oraz numer PESEL) </w:t>
      </w:r>
    </w:p>
    <w:p w:rsidR="00415ECF" w:rsidRDefault="00D90445">
      <w:pPr>
        <w:spacing w:after="239" w:line="266" w:lineRule="auto"/>
        <w:ind w:left="562" w:right="67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zgodnie z wyciągiem z właściwego rejestru* /ewidencji* / pełnomocnictwem*, załączonym(i) do niniejszej umowy, zwanym(i) dalej „Zleceniobiorcą(-</w:t>
      </w:r>
      <w:proofErr w:type="spellStart"/>
      <w:r>
        <w:rPr>
          <w:rFonts w:ascii="Times New Roman" w:eastAsia="Times New Roman" w:hAnsi="Times New Roman" w:cs="Times New Roman"/>
          <w:sz w:val="23"/>
        </w:rPr>
        <w:t>cami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)”. </w:t>
      </w:r>
    </w:p>
    <w:p w:rsidR="00F5181D" w:rsidRDefault="00F5181D">
      <w:pPr>
        <w:spacing w:after="239" w:line="266" w:lineRule="auto"/>
        <w:ind w:left="562" w:right="673" w:hanging="10"/>
        <w:jc w:val="both"/>
      </w:pPr>
    </w:p>
    <w:p w:rsidR="00415ECF" w:rsidRDefault="00D90445">
      <w:pPr>
        <w:spacing w:after="15"/>
        <w:ind w:left="10" w:right="12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 </w:t>
      </w:r>
    </w:p>
    <w:p w:rsidR="00415ECF" w:rsidRDefault="00D90445">
      <w:pPr>
        <w:spacing w:after="15"/>
        <w:ind w:left="10" w:right="120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Przedmiot umowy </w:t>
      </w:r>
    </w:p>
    <w:p w:rsidR="00415ECF" w:rsidRDefault="00D90445">
      <w:pPr>
        <w:numPr>
          <w:ilvl w:val="0"/>
          <w:numId w:val="8"/>
        </w:numPr>
        <w:spacing w:after="9" w:line="266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Zleceniodawca zleca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com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), zgodnie z przepisami ustawy z dnia 24 kwietnia 2003 r. o działalności pożytku publicznego i o wolontariacie, zwanej dalej „ustawą”, realizację zadania publicznego pod tytułem: </w:t>
      </w:r>
    </w:p>
    <w:p w:rsidR="00415ECF" w:rsidRDefault="00D90445">
      <w:pPr>
        <w:spacing w:after="9" w:line="266" w:lineRule="auto"/>
        <w:ind w:left="846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……………………………………………………………………………………………… </w:t>
      </w:r>
    </w:p>
    <w:p w:rsidR="00415ECF" w:rsidRDefault="00D90445">
      <w:pPr>
        <w:spacing w:after="9" w:line="266" w:lineRule="auto"/>
        <w:ind w:left="846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>określonego szczegółowo w ofercie złożonej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w dniu </w:t>
      </w:r>
    </w:p>
    <w:p w:rsidR="00415ECF" w:rsidRDefault="00D90445">
      <w:pPr>
        <w:spacing w:after="424" w:line="266" w:lineRule="auto"/>
        <w:ind w:left="845" w:right="673" w:hanging="10"/>
        <w:jc w:val="both"/>
      </w:pPr>
      <w:r>
        <w:rPr>
          <w:rFonts w:ascii="Times New Roman" w:eastAsia="Times New Roman" w:hAnsi="Times New Roman" w:cs="Times New Roman"/>
          <w:sz w:val="23"/>
        </w:rPr>
        <w:t>.........................................,zwanego dalej „zadaniem publicznym”, a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zobowiązuje(-ją) się wykonać zadanie publiczne na warunkach określonych w niniejszej umowie oraz w ofercie. </w:t>
      </w:r>
    </w:p>
    <w:p w:rsidR="00415ECF" w:rsidRDefault="00415ECF">
      <w:pPr>
        <w:spacing w:after="0"/>
        <w:ind w:right="119"/>
        <w:jc w:val="center"/>
      </w:pPr>
    </w:p>
    <w:p w:rsidR="00415ECF" w:rsidRDefault="00415ECF">
      <w:pPr>
        <w:spacing w:after="0"/>
        <w:ind w:left="567"/>
      </w:pPr>
    </w:p>
    <w:p w:rsidR="00415ECF" w:rsidRDefault="00D90445">
      <w:pPr>
        <w:numPr>
          <w:ilvl w:val="0"/>
          <w:numId w:val="8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>Zleceniodawca przyznaje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com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środki finansowe, o których mowa w § 3, w formie dotacji, której celem jest realizacja zadania publicznego w sposób zgodny z postanowieniami tej umowy. </w:t>
      </w:r>
    </w:p>
    <w:p w:rsidR="00415ECF" w:rsidRDefault="00D90445">
      <w:pPr>
        <w:numPr>
          <w:ilvl w:val="0"/>
          <w:numId w:val="8"/>
        </w:numPr>
        <w:spacing w:after="59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Niniejsza umowa jest umową o powierzenie realizacji zadania publicznego* / o wsparcie realizacji zadania publicznego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 w rozumieniu art. 16 ust. 1 ustawy. </w:t>
      </w:r>
    </w:p>
    <w:p w:rsidR="00415ECF" w:rsidRDefault="00D90445">
      <w:pPr>
        <w:numPr>
          <w:ilvl w:val="0"/>
          <w:numId w:val="8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Wykonanie umowy nastąpi z dniem zaakceptowania przez Zleceniodawcę sprawozdania końcowego, o którym mowa w § 9 ust. 5. </w:t>
      </w:r>
    </w:p>
    <w:p w:rsidR="00415ECF" w:rsidRDefault="00D90445">
      <w:pPr>
        <w:numPr>
          <w:ilvl w:val="0"/>
          <w:numId w:val="8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Oferta oraz aktualizacje opisu poszczególnych działań* / harmonogramu* / kalkulacji przewidywanych kosztów* / szacunkowej kalkulacji kosztów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*, stanowiące załączniki do niniejszej umowy, są integralną częścią umowy w ustalonym końcowym brzmieniu.           </w:t>
      </w:r>
    </w:p>
    <w:p w:rsidR="00415ECF" w:rsidRDefault="00D90445">
      <w:pPr>
        <w:numPr>
          <w:ilvl w:val="0"/>
          <w:numId w:val="8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Osobą do kontaktów roboczych jest: </w:t>
      </w:r>
    </w:p>
    <w:p w:rsidR="00415ECF" w:rsidRDefault="00D90445">
      <w:pPr>
        <w:numPr>
          <w:ilvl w:val="1"/>
          <w:numId w:val="8"/>
        </w:numPr>
        <w:spacing w:after="7" w:line="271" w:lineRule="auto"/>
        <w:ind w:right="651" w:hanging="24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ze strony Zleceniodawcy: …………………………...........………………………………,  tel. ……………………….., adres poczty elektronicznej …………………………...…..; </w:t>
      </w:r>
    </w:p>
    <w:p w:rsidR="00415ECF" w:rsidRDefault="00D90445">
      <w:pPr>
        <w:numPr>
          <w:ilvl w:val="1"/>
          <w:numId w:val="8"/>
        </w:numPr>
        <w:spacing w:after="7" w:line="271" w:lineRule="auto"/>
        <w:ind w:right="651" w:hanging="246"/>
        <w:jc w:val="both"/>
      </w:pPr>
      <w:r>
        <w:rPr>
          <w:rFonts w:ascii="Times New Roman" w:eastAsia="Times New Roman" w:hAnsi="Times New Roman" w:cs="Times New Roman"/>
          <w:sz w:val="23"/>
        </w:rPr>
        <w:t>ze strony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): ………...………………...….........................................,  tel. ……………………..…, adres poczty elektronicznej …………………..………….. . </w:t>
      </w:r>
    </w:p>
    <w:p w:rsidR="00415ECF" w:rsidRDefault="00415ECF">
      <w:pPr>
        <w:spacing w:after="16"/>
        <w:ind w:left="1204"/>
      </w:pPr>
    </w:p>
    <w:p w:rsidR="00415ECF" w:rsidRDefault="00D90445">
      <w:pPr>
        <w:spacing w:after="15"/>
        <w:ind w:left="10" w:right="191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2 </w:t>
      </w:r>
    </w:p>
    <w:p w:rsidR="00415ECF" w:rsidRDefault="00D90445">
      <w:pPr>
        <w:spacing w:after="15"/>
        <w:ind w:left="10" w:right="194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Sposób wykonania zadania publicznego </w:t>
      </w:r>
    </w:p>
    <w:p w:rsidR="00415ECF" w:rsidRDefault="00D90445">
      <w:pPr>
        <w:numPr>
          <w:ilvl w:val="0"/>
          <w:numId w:val="9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Termin realizacji zadania publicznego ustala się:  od dnia ............................ r.  </w:t>
      </w:r>
    </w:p>
    <w:p w:rsidR="00415ECF" w:rsidRDefault="00D90445">
      <w:pPr>
        <w:tabs>
          <w:tab w:val="center" w:pos="532"/>
          <w:tab w:val="center" w:pos="2060"/>
        </w:tabs>
        <w:spacing w:after="7" w:line="271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ab/>
        <w:t xml:space="preserve">do dnia ............................ r.  </w:t>
      </w:r>
    </w:p>
    <w:p w:rsidR="00415ECF" w:rsidRDefault="00D90445">
      <w:pPr>
        <w:numPr>
          <w:ilvl w:val="0"/>
          <w:numId w:val="9"/>
        </w:numPr>
        <w:spacing w:after="0" w:line="273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Termin poniesienia wydatków ustala się:  1) dla środków pochodzących z dotacji: od dnia …………………… r.  </w:t>
      </w:r>
    </w:p>
    <w:p w:rsidR="00415ECF" w:rsidRDefault="00D90445">
      <w:pPr>
        <w:spacing w:after="7" w:line="271" w:lineRule="auto"/>
        <w:ind w:left="1070" w:right="65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do dnia …………………… r.; </w:t>
      </w:r>
    </w:p>
    <w:p w:rsidR="00415ECF" w:rsidRDefault="00D90445">
      <w:pPr>
        <w:spacing w:after="7" w:line="271" w:lineRule="auto"/>
        <w:ind w:left="1080" w:right="5456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2) dla innych środków finansowych: od dnia …………………… r.  </w:t>
      </w:r>
    </w:p>
    <w:p w:rsidR="00415ECF" w:rsidRDefault="00D90445">
      <w:pPr>
        <w:spacing w:after="7" w:line="271" w:lineRule="auto"/>
        <w:ind w:left="1070" w:right="65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do dnia …………………… r. </w:t>
      </w:r>
    </w:p>
    <w:p w:rsidR="00415ECF" w:rsidRDefault="00D90445">
      <w:pPr>
        <w:numPr>
          <w:ilvl w:val="0"/>
          <w:numId w:val="9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zobowiązuje(-ją) się wykonać </w:t>
      </w:r>
      <w:proofErr w:type="spellStart"/>
      <w:r>
        <w:rPr>
          <w:rFonts w:ascii="Times New Roman" w:eastAsia="Times New Roman" w:hAnsi="Times New Roman" w:cs="Times New Roman"/>
          <w:sz w:val="23"/>
        </w:rPr>
        <w:t>zadaniepublicznezgodnie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z ofertą, z uwzględnieniem aktualizacji opisu poszczególnych działań* / harmonogramu* / kalkulacji przewidywanych kosztów* / szacunkowej kalkulacji kosztów</w:t>
      </w:r>
      <w:r>
        <w:rPr>
          <w:rFonts w:ascii="Times New Roman" w:eastAsia="Times New Roman" w:hAnsi="Times New Roman" w:cs="Times New Roman"/>
          <w:sz w:val="23"/>
          <w:vertAlign w:val="superscript"/>
        </w:rPr>
        <w:t>2)</w:t>
      </w:r>
      <w:r>
        <w:rPr>
          <w:rFonts w:ascii="Times New Roman" w:eastAsia="Times New Roman" w:hAnsi="Times New Roman" w:cs="Times New Roman"/>
          <w:sz w:val="23"/>
        </w:rPr>
        <w:t xml:space="preserve">*, w terminie określonym w ust. 1.  </w:t>
      </w:r>
    </w:p>
    <w:p w:rsidR="00415ECF" w:rsidRDefault="00D90445">
      <w:pPr>
        <w:numPr>
          <w:ilvl w:val="0"/>
          <w:numId w:val="9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zobowiązuje(-ją) się do wykorzystania środków, o których mowa w § 3 ust. 1 i 5, zgodnie z celem, na jaki je uzyskał</w:t>
      </w:r>
      <w:proofErr w:type="spellStart"/>
      <w:r>
        <w:rPr>
          <w:rFonts w:ascii="Times New Roman" w:eastAsia="Times New Roman" w:hAnsi="Times New Roman" w:cs="Times New Roman"/>
          <w:sz w:val="23"/>
        </w:rPr>
        <w:t>(-a</w:t>
      </w:r>
      <w:proofErr w:type="spellEnd"/>
      <w:r>
        <w:rPr>
          <w:rFonts w:ascii="Times New Roman" w:eastAsia="Times New Roman" w:hAnsi="Times New Roman" w:cs="Times New Roman"/>
          <w:sz w:val="23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415ECF" w:rsidRDefault="00D90445">
      <w:pPr>
        <w:numPr>
          <w:ilvl w:val="0"/>
          <w:numId w:val="9"/>
        </w:numPr>
        <w:spacing w:after="1630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Wydatkowanie osiągniętych przychodów, w tym także odsetek bankowych od środków przekazanych przez Zleceniodawcę, z naruszeniem postanowień ust. 4 uznaje się za dotację pobraną w nadmiernej wysokości. </w:t>
      </w:r>
    </w:p>
    <w:p w:rsidR="00415ECF" w:rsidRDefault="00415ECF">
      <w:pPr>
        <w:spacing w:after="524" w:line="266" w:lineRule="auto"/>
        <w:ind w:left="742" w:right="921" w:hanging="10"/>
        <w:jc w:val="center"/>
      </w:pPr>
    </w:p>
    <w:p w:rsidR="00415ECF" w:rsidRDefault="00D90445">
      <w:pPr>
        <w:spacing w:after="15"/>
        <w:ind w:left="10" w:right="13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 xml:space="preserve">§ 3 </w:t>
      </w:r>
    </w:p>
    <w:p w:rsidR="00415ECF" w:rsidRDefault="00D90445">
      <w:pPr>
        <w:spacing w:after="15"/>
        <w:ind w:left="10" w:right="141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Finansowanie zadania publicznego </w:t>
      </w:r>
    </w:p>
    <w:p w:rsidR="00415ECF" w:rsidRDefault="00D90445">
      <w:pPr>
        <w:numPr>
          <w:ilvl w:val="0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Zleceniodawca zobowiązuje się do przekazania na realizację zadania publicznego środków finansowych w wysokości ............................................. (słownie) …………………………, na rachunek bankowy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): </w:t>
      </w:r>
    </w:p>
    <w:p w:rsidR="00415ECF" w:rsidRDefault="00D90445">
      <w:pPr>
        <w:spacing w:after="7" w:line="271" w:lineRule="auto"/>
        <w:ind w:left="827" w:right="651"/>
        <w:jc w:val="both"/>
      </w:pPr>
      <w:r>
        <w:rPr>
          <w:rFonts w:ascii="Times New Roman" w:eastAsia="Times New Roman" w:hAnsi="Times New Roman" w:cs="Times New Roman"/>
          <w:sz w:val="23"/>
        </w:rPr>
        <w:t>nr rachunku(-</w:t>
      </w:r>
      <w:proofErr w:type="spellStart"/>
      <w:r>
        <w:rPr>
          <w:rFonts w:ascii="Times New Roman" w:eastAsia="Times New Roman" w:hAnsi="Times New Roman" w:cs="Times New Roman"/>
          <w:sz w:val="23"/>
        </w:rPr>
        <w:t>ków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): ................................................................................................................,   w następujący sposób: </w:t>
      </w:r>
    </w:p>
    <w:p w:rsidR="00415ECF" w:rsidRDefault="00D90445">
      <w:pPr>
        <w:numPr>
          <w:ilvl w:val="1"/>
          <w:numId w:val="10"/>
        </w:numPr>
        <w:spacing w:after="3" w:line="279" w:lineRule="auto"/>
        <w:ind w:right="666" w:hanging="30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przypadku zadania publicznego realizowanego w roku budżetowym </w:t>
      </w:r>
      <w:r>
        <w:rPr>
          <w:rFonts w:ascii="Times New Roman" w:eastAsia="Times New Roman" w:hAnsi="Times New Roman" w:cs="Times New Roman"/>
          <w:i/>
          <w:sz w:val="23"/>
        </w:rPr>
        <w:t>(istnieje możliwość przekazania dotacji jednorazowo w pełnej wysokości albo w transzach):</w:t>
      </w:r>
    </w:p>
    <w:p w:rsidR="00415ECF" w:rsidRDefault="00D90445">
      <w:pPr>
        <w:numPr>
          <w:ilvl w:val="2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terminie do 30 dni od dnia zawarcia niniejszej umowy w pełnej wysokości* albo  </w:t>
      </w:r>
    </w:p>
    <w:p w:rsidR="00415ECF" w:rsidRDefault="00D90445">
      <w:pPr>
        <w:numPr>
          <w:ilvl w:val="2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 transza w terminie do 30 dni od dnia zawarcia niniejszej umowy w wysokości …………………......................... (słownie) …………………...……………………, </w:t>
      </w:r>
    </w:p>
    <w:p w:rsidR="00415ECF" w:rsidRDefault="00D90445">
      <w:pPr>
        <w:spacing w:after="7" w:line="271" w:lineRule="auto"/>
        <w:ind w:left="1096" w:right="65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   II transza w terminie …………………………… w wysokości …....………………… </w:t>
      </w:r>
    </w:p>
    <w:p w:rsidR="00415ECF" w:rsidRDefault="00D90445">
      <w:pPr>
        <w:spacing w:after="7" w:line="271" w:lineRule="auto"/>
        <w:ind w:left="1368" w:right="65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(słownie) ………………..........................................................................................*; </w:t>
      </w:r>
    </w:p>
    <w:p w:rsidR="00415ECF" w:rsidRDefault="00D90445">
      <w:pPr>
        <w:numPr>
          <w:ilvl w:val="1"/>
          <w:numId w:val="10"/>
        </w:numPr>
        <w:spacing w:after="3" w:line="279" w:lineRule="auto"/>
        <w:ind w:right="666" w:hanging="30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przypadku zadania publicznego realizowanego w okresie od 2 do 5 lat budżetowych </w:t>
      </w:r>
      <w:r>
        <w:rPr>
          <w:rFonts w:ascii="Times New Roman" w:eastAsia="Times New Roman" w:hAnsi="Times New Roman" w:cs="Times New Roman"/>
          <w:i/>
          <w:sz w:val="23"/>
        </w:rPr>
        <w:t>(należy wskazać wysokość dotacji przekazywanej w poszczególnych latach realizacji zadania; istnieje możliwość wypłaty dotacji na dany rok w transzach):</w:t>
      </w:r>
    </w:p>
    <w:p w:rsidR="00415ECF" w:rsidRDefault="00D90445">
      <w:pPr>
        <w:numPr>
          <w:ilvl w:val="2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dotacja w ……… r. w terminie do 30 dni od dnia zawarcia niniejszej umowy  w wysokości ……………........................... (słownie)……....……………………., </w:t>
      </w:r>
    </w:p>
    <w:p w:rsidR="00415ECF" w:rsidRDefault="00D90445">
      <w:pPr>
        <w:numPr>
          <w:ilvl w:val="2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dotacja w …….… r. w terminie ………...… w wysokości ………………………… </w:t>
      </w:r>
    </w:p>
    <w:p w:rsidR="00415ECF" w:rsidRDefault="00D90445">
      <w:pPr>
        <w:spacing w:after="16"/>
        <w:ind w:right="744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(słownie) …………………………………………………………………………….. . </w:t>
      </w:r>
    </w:p>
    <w:p w:rsidR="00415ECF" w:rsidRDefault="00D90445">
      <w:pPr>
        <w:numPr>
          <w:ilvl w:val="0"/>
          <w:numId w:val="10"/>
        </w:numPr>
        <w:spacing w:after="72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>*.</w:t>
      </w:r>
    </w:p>
    <w:p w:rsidR="00415ECF" w:rsidRDefault="00D90445">
      <w:pPr>
        <w:numPr>
          <w:ilvl w:val="0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 dzień przekazania dotacji uznaje się dzień obciążenia rachunku Zleceniodawcy. </w:t>
      </w:r>
    </w:p>
    <w:p w:rsidR="00415ECF" w:rsidRDefault="00D90445">
      <w:pPr>
        <w:numPr>
          <w:ilvl w:val="0"/>
          <w:numId w:val="10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oświadcza(ją), że jest/są jedynym(i) posiadaczem(-</w:t>
      </w:r>
      <w:proofErr w:type="spellStart"/>
      <w:r>
        <w:rPr>
          <w:rFonts w:ascii="Times New Roman" w:eastAsia="Times New Roman" w:hAnsi="Times New Roman" w:cs="Times New Roman"/>
          <w:sz w:val="23"/>
        </w:rPr>
        <w:t>czami</w:t>
      </w:r>
      <w:proofErr w:type="spellEnd"/>
      <w:r>
        <w:rPr>
          <w:rFonts w:ascii="Times New Roman" w:eastAsia="Times New Roman" w:hAnsi="Times New Roman" w:cs="Times New Roman"/>
          <w:sz w:val="23"/>
        </w:rPr>
        <w:t>) wskazanego (-</w:t>
      </w:r>
      <w:proofErr w:type="spellStart"/>
      <w:r>
        <w:rPr>
          <w:rFonts w:ascii="Times New Roman" w:eastAsia="Times New Roman" w:hAnsi="Times New Roman" w:cs="Times New Roman"/>
          <w:sz w:val="23"/>
        </w:rPr>
        <w:t>nych</w:t>
      </w:r>
      <w:proofErr w:type="spellEnd"/>
      <w:r>
        <w:rPr>
          <w:rFonts w:ascii="Times New Roman" w:eastAsia="Times New Roman" w:hAnsi="Times New Roman" w:cs="Times New Roman"/>
          <w:sz w:val="23"/>
        </w:rPr>
        <w:t>) w ust. 1 rachunku(-</w:t>
      </w:r>
      <w:proofErr w:type="spellStart"/>
      <w:r>
        <w:rPr>
          <w:rFonts w:ascii="Times New Roman" w:eastAsia="Times New Roman" w:hAnsi="Times New Roman" w:cs="Times New Roman"/>
          <w:sz w:val="23"/>
        </w:rPr>
        <w:t>ków</w:t>
      </w:r>
      <w:proofErr w:type="spellEnd"/>
      <w:r>
        <w:rPr>
          <w:rFonts w:ascii="Times New Roman" w:eastAsia="Times New Roman" w:hAnsi="Times New Roman" w:cs="Times New Roman"/>
          <w:sz w:val="23"/>
        </w:rPr>
        <w:t>) bankowego(-</w:t>
      </w:r>
      <w:proofErr w:type="spellStart"/>
      <w:r>
        <w:rPr>
          <w:rFonts w:ascii="Times New Roman" w:eastAsia="Times New Roman" w:hAnsi="Times New Roman" w:cs="Times New Roman"/>
          <w:sz w:val="23"/>
        </w:rPr>
        <w:t>wych</w:t>
      </w:r>
      <w:proofErr w:type="spellEnd"/>
      <w:r>
        <w:rPr>
          <w:rFonts w:ascii="Times New Roman" w:eastAsia="Times New Roman" w:hAnsi="Times New Roman" w:cs="Times New Roman"/>
          <w:sz w:val="23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zobowiązuje(-ją) się do niezwłocznego poinformowania Zleceniodawcy o nowym(-</w:t>
      </w:r>
      <w:proofErr w:type="spellStart"/>
      <w:r>
        <w:rPr>
          <w:rFonts w:ascii="Times New Roman" w:eastAsia="Times New Roman" w:hAnsi="Times New Roman" w:cs="Times New Roman"/>
          <w:sz w:val="23"/>
        </w:rPr>
        <w:t>ych</w:t>
      </w:r>
      <w:proofErr w:type="spellEnd"/>
      <w:r>
        <w:rPr>
          <w:rFonts w:ascii="Times New Roman" w:eastAsia="Times New Roman" w:hAnsi="Times New Roman" w:cs="Times New Roman"/>
          <w:sz w:val="23"/>
        </w:rPr>
        <w:t>) rachunku(-</w:t>
      </w:r>
      <w:proofErr w:type="spellStart"/>
      <w:r>
        <w:rPr>
          <w:rFonts w:ascii="Times New Roman" w:eastAsia="Times New Roman" w:hAnsi="Times New Roman" w:cs="Times New Roman"/>
          <w:sz w:val="23"/>
        </w:rPr>
        <w:t>kach</w:t>
      </w:r>
      <w:proofErr w:type="spellEnd"/>
      <w:r>
        <w:rPr>
          <w:rFonts w:ascii="Times New Roman" w:eastAsia="Times New Roman" w:hAnsi="Times New Roman" w:cs="Times New Roman"/>
          <w:sz w:val="23"/>
        </w:rPr>
        <w:t>)  i jego/ich numerze(-</w:t>
      </w:r>
      <w:proofErr w:type="spellStart"/>
      <w:r>
        <w:rPr>
          <w:rFonts w:ascii="Times New Roman" w:eastAsia="Times New Roman" w:hAnsi="Times New Roman" w:cs="Times New Roman"/>
          <w:sz w:val="23"/>
        </w:rPr>
        <w:t>rach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). </w:t>
      </w:r>
    </w:p>
    <w:p w:rsidR="00415ECF" w:rsidRDefault="00D90445">
      <w:pPr>
        <w:numPr>
          <w:ilvl w:val="0"/>
          <w:numId w:val="10"/>
        </w:numPr>
        <w:spacing w:after="3" w:line="279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zobowiązuje(-ją) się do przekazania na realizację zadania publicznego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i/>
          <w:sz w:val="23"/>
        </w:rPr>
        <w:t>(w przypadku zadania publicznego realizowanego w okresie od 2 do 5 lat budżetowych należy wskazać wysokość środków oraz wartość wkładu w poszczególnych latach):</w:t>
      </w:r>
    </w:p>
    <w:p w:rsidR="00415ECF" w:rsidRDefault="00D90445">
      <w:pPr>
        <w:numPr>
          <w:ilvl w:val="1"/>
          <w:numId w:val="10"/>
        </w:numPr>
        <w:spacing w:after="48" w:line="271" w:lineRule="auto"/>
        <w:ind w:right="666" w:hanging="303"/>
        <w:jc w:val="both"/>
      </w:pPr>
      <w:r>
        <w:rPr>
          <w:rFonts w:ascii="Times New Roman" w:eastAsia="Times New Roman" w:hAnsi="Times New Roman" w:cs="Times New Roman"/>
          <w:sz w:val="23"/>
        </w:rPr>
        <w:t>innych środków finansowych w wysokości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 ……………............................................. </w:t>
      </w:r>
    </w:p>
    <w:p w:rsidR="00415ECF" w:rsidRDefault="00D90445">
      <w:pPr>
        <w:spacing w:after="7" w:line="271" w:lineRule="auto"/>
        <w:ind w:left="1096" w:right="65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(słownie) ………………………………….......................................................................; </w:t>
      </w:r>
    </w:p>
    <w:p w:rsidR="00415ECF" w:rsidRDefault="00D90445" w:rsidP="0015069B">
      <w:pPr>
        <w:numPr>
          <w:ilvl w:val="1"/>
          <w:numId w:val="10"/>
        </w:numPr>
        <w:spacing w:after="1334" w:line="266" w:lineRule="auto"/>
        <w:ind w:right="666" w:hanging="30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wkładu osobowego o wartości ....................................... (słownie) ...………………….*;  3) wkładu rzeczowego o wartości ...................................... (słownie) .....…………...……*. </w:t>
      </w:r>
    </w:p>
    <w:p w:rsidR="00415ECF" w:rsidRDefault="00D90445">
      <w:pPr>
        <w:numPr>
          <w:ilvl w:val="0"/>
          <w:numId w:val="11"/>
        </w:numPr>
        <w:spacing w:after="7" w:line="271" w:lineRule="auto"/>
        <w:ind w:left="859" w:right="651" w:hanging="254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zobowiązuje(-ją) się do przekazania na realizację zadania publicznego środków finansowych własnych, środków pochodzących z innych źródeł, wkładu osobowego lub rzeczowego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i/>
          <w:sz w:val="23"/>
        </w:rPr>
        <w:t>(w przypadku zadania publicznego realizowanego w okresie przekraczającym rok budżetowy należy wskazać wysokość środków oraz wartość wkładu w poszczególnych latach):</w:t>
      </w:r>
      <w:r>
        <w:rPr>
          <w:rFonts w:ascii="Times New Roman" w:eastAsia="Times New Roman" w:hAnsi="Times New Roman" w:cs="Times New Roman"/>
          <w:sz w:val="23"/>
        </w:rPr>
        <w:t xml:space="preserve"> ……………........................... (słownie) ……………………… </w:t>
      </w:r>
    </w:p>
    <w:p w:rsidR="00415ECF" w:rsidRDefault="00D90445">
      <w:pPr>
        <w:spacing w:after="7" w:line="271" w:lineRule="auto"/>
        <w:ind w:left="856" w:right="65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D90445">
      <w:pPr>
        <w:numPr>
          <w:ilvl w:val="0"/>
          <w:numId w:val="11"/>
        </w:numPr>
        <w:spacing w:after="3" w:line="271" w:lineRule="auto"/>
        <w:ind w:left="859" w:right="651" w:hanging="254"/>
        <w:jc w:val="both"/>
      </w:pPr>
      <w:r>
        <w:rPr>
          <w:rFonts w:ascii="Times New Roman" w:eastAsia="Times New Roman" w:hAnsi="Times New Roman" w:cs="Times New Roman"/>
          <w:sz w:val="23"/>
        </w:rPr>
        <w:t>Całkowity koszt zadania publicznego stanowi sumę kwot dotacji i środków, o których mowa w ust. 5, i wynosi łącznie ……………….…...… (słownie) ……………………….., z tego (</w:t>
      </w:r>
      <w:r>
        <w:rPr>
          <w:rFonts w:ascii="Times New Roman" w:eastAsia="Times New Roman" w:hAnsi="Times New Roman" w:cs="Times New Roman"/>
          <w:i/>
          <w:sz w:val="23"/>
        </w:rPr>
        <w:t>w przypadku zadania publicznego realizowanego w okresie od 2 do 5 lat budżetowych należy wskazać koszt całkowity zadania publicznego w poszczególnych latach realizacji zadania)</w:t>
      </w:r>
      <w:r>
        <w:rPr>
          <w:rFonts w:ascii="Times New Roman" w:eastAsia="Times New Roman" w:hAnsi="Times New Roman" w:cs="Times New Roman"/>
          <w:sz w:val="23"/>
        </w:rPr>
        <w:t xml:space="preserve">:  </w:t>
      </w:r>
    </w:p>
    <w:p w:rsidR="00415ECF" w:rsidRDefault="00D90445">
      <w:pPr>
        <w:spacing w:after="7" w:line="271" w:lineRule="auto"/>
        <w:ind w:left="612" w:right="75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1) w …………. r. …………………………………… (słownie) ………………………….; 2) w …………. r. …………………………………… (słownie) ………………………….  . </w:t>
      </w:r>
    </w:p>
    <w:p w:rsidR="00415ECF" w:rsidRDefault="00D90445">
      <w:pPr>
        <w:numPr>
          <w:ilvl w:val="0"/>
          <w:numId w:val="12"/>
        </w:numPr>
        <w:spacing w:after="68" w:line="271" w:lineRule="auto"/>
        <w:ind w:right="651" w:hanging="40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Wysokość środków ze źródeł, o których mowa w ust. 5 </w:t>
      </w:r>
      <w:proofErr w:type="spellStart"/>
      <w:r>
        <w:rPr>
          <w:rFonts w:ascii="Times New Roman" w:eastAsia="Times New Roman" w:hAnsi="Times New Roman" w:cs="Times New Roman"/>
          <w:sz w:val="23"/>
        </w:rPr>
        <w:t>pkt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1, oraz wartość wkładu osobowego oraz wkładu rzeczowego, o których mowa w ust. 5 </w:t>
      </w:r>
      <w:proofErr w:type="spellStart"/>
      <w:r>
        <w:rPr>
          <w:rFonts w:ascii="Times New Roman" w:eastAsia="Times New Roman" w:hAnsi="Times New Roman" w:cs="Times New Roman"/>
          <w:sz w:val="23"/>
        </w:rPr>
        <w:t>pkt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2 i 3, może się zmieniać, o ile nie zmniejszy się wartość  tych środków w stosunku do wydatkowanej kwoty dotacji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</w:p>
    <w:p w:rsidR="00415ECF" w:rsidRDefault="00D90445">
      <w:pPr>
        <w:numPr>
          <w:ilvl w:val="0"/>
          <w:numId w:val="12"/>
        </w:numPr>
        <w:spacing w:after="7" w:line="271" w:lineRule="auto"/>
        <w:ind w:right="651" w:hanging="40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Naruszenie postanowień, o których mowa w ust. 4–7, uważa się za pobranie dotacji w nadmiernej wysokości. </w:t>
      </w:r>
    </w:p>
    <w:p w:rsidR="00415ECF" w:rsidRDefault="00D90445">
      <w:pPr>
        <w:numPr>
          <w:ilvl w:val="0"/>
          <w:numId w:val="12"/>
        </w:numPr>
        <w:spacing w:after="61" w:line="271" w:lineRule="auto"/>
        <w:ind w:right="651" w:hanging="406"/>
        <w:jc w:val="both"/>
      </w:pPr>
      <w:r>
        <w:rPr>
          <w:rFonts w:ascii="Times New Roman" w:eastAsia="Times New Roman" w:hAnsi="Times New Roman" w:cs="Times New Roman"/>
          <w:sz w:val="23"/>
        </w:rPr>
        <w:t>Przekazanie kolejnej dotacji nastąpi, z zastrzeżeniem ust. 2, po złożeniu* / zaakceptowaniu* sprawozdania częściowego, o którym mowa w § 9 ust. 3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D90445">
      <w:pPr>
        <w:numPr>
          <w:ilvl w:val="0"/>
          <w:numId w:val="12"/>
        </w:numPr>
        <w:spacing w:after="64" w:line="271" w:lineRule="auto"/>
        <w:ind w:right="651" w:hanging="406"/>
        <w:jc w:val="both"/>
      </w:pPr>
      <w:r>
        <w:rPr>
          <w:rFonts w:ascii="Times New Roman" w:eastAsia="Times New Roman" w:hAnsi="Times New Roman" w:cs="Times New Roman"/>
          <w:sz w:val="23"/>
        </w:rPr>
        <w:t>Przekazanie kolejnej transzy dotacji nastąpi po złożeniu* / zaakceptowaniu* sprawozdania częściowego, o którym mowa w § 9 ust. 2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415ECF">
      <w:pPr>
        <w:spacing w:after="16"/>
        <w:ind w:right="21"/>
        <w:jc w:val="center"/>
      </w:pPr>
    </w:p>
    <w:p w:rsidR="00415ECF" w:rsidRDefault="00D90445">
      <w:pPr>
        <w:spacing w:after="9" w:line="266" w:lineRule="auto"/>
        <w:ind w:left="658" w:right="728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4 </w:t>
      </w:r>
    </w:p>
    <w:p w:rsidR="00415ECF" w:rsidRDefault="00D90445">
      <w:pPr>
        <w:spacing w:after="9" w:line="266" w:lineRule="auto"/>
        <w:ind w:left="658" w:right="613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Wykonanie części zadania przez podmiot niebędący stroną umowy (zgodnie z art. 16 ust. 4 ustawy)* </w:t>
      </w:r>
    </w:p>
    <w:p w:rsidR="00415ECF" w:rsidRDefault="00D90445">
      <w:pPr>
        <w:numPr>
          <w:ilvl w:val="0"/>
          <w:numId w:val="13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Zleceniodawca wyraża zgodę na realizację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następujących działań we współpracy z podmiotem trzecim …………………………………………….… </w:t>
      </w:r>
    </w:p>
    <w:p w:rsidR="00415ECF" w:rsidRDefault="00D90445">
      <w:pPr>
        <w:spacing w:after="7" w:line="271" w:lineRule="auto"/>
        <w:ind w:left="856" w:right="651"/>
        <w:jc w:val="both"/>
      </w:pPr>
      <w:r>
        <w:rPr>
          <w:rFonts w:ascii="Times New Roman" w:eastAsia="Times New Roman" w:hAnsi="Times New Roman" w:cs="Times New Roman"/>
          <w:sz w:val="23"/>
        </w:rPr>
        <w:t>…………..................................................................................................................................</w:t>
      </w:r>
    </w:p>
    <w:p w:rsidR="00415ECF" w:rsidRDefault="00D90445">
      <w:pPr>
        <w:spacing w:after="49" w:line="271" w:lineRule="auto"/>
        <w:ind w:left="856" w:right="652"/>
        <w:jc w:val="both"/>
      </w:pPr>
      <w:r>
        <w:rPr>
          <w:rFonts w:ascii="Times New Roman" w:eastAsia="Times New Roman" w:hAnsi="Times New Roman" w:cs="Times New Roman"/>
          <w:i/>
          <w:sz w:val="23"/>
        </w:rPr>
        <w:t xml:space="preserve">(określenie części zadania publicznego wraz ze wskazaniem nazwy działania zgodnie z </w:t>
      </w:r>
      <w:proofErr w:type="spellStart"/>
      <w:r>
        <w:rPr>
          <w:rFonts w:ascii="Times New Roman" w:eastAsia="Times New Roman" w:hAnsi="Times New Roman" w:cs="Times New Roman"/>
          <w:i/>
          <w:sz w:val="23"/>
        </w:rPr>
        <w:t>pkt</w:t>
      </w:r>
      <w:proofErr w:type="spellEnd"/>
      <w:r>
        <w:rPr>
          <w:rFonts w:ascii="Times New Roman" w:eastAsia="Times New Roman" w:hAnsi="Times New Roman" w:cs="Times New Roman"/>
          <w:i/>
          <w:sz w:val="23"/>
        </w:rPr>
        <w:t xml:space="preserve"> III.4 oferty lub pozycji kalkulacji przewidywanych kosztów</w:t>
      </w:r>
      <w:r>
        <w:rPr>
          <w:rFonts w:ascii="Times New Roman" w:eastAsia="Times New Roman" w:hAnsi="Times New Roman" w:cs="Times New Roman"/>
          <w:i/>
          <w:sz w:val="23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i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i/>
          <w:sz w:val="23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</w:p>
    <w:p w:rsidR="00415ECF" w:rsidRDefault="00D90445">
      <w:pPr>
        <w:numPr>
          <w:ilvl w:val="0"/>
          <w:numId w:val="13"/>
        </w:numPr>
        <w:spacing w:after="7" w:line="271" w:lineRule="auto"/>
        <w:ind w:right="651" w:hanging="279"/>
        <w:jc w:val="both"/>
      </w:pPr>
      <w:r>
        <w:rPr>
          <w:rFonts w:ascii="Times New Roman" w:eastAsia="Times New Roman" w:hAnsi="Times New Roman" w:cs="Times New Roman"/>
          <w:sz w:val="23"/>
        </w:rPr>
        <w:t>Za działania bądź zaniechania podmiotu, o którym mowa w ust. 1,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odpowiada(-ją) jak za własne. </w:t>
      </w:r>
    </w:p>
    <w:p w:rsidR="00415ECF" w:rsidRDefault="00415ECF">
      <w:pPr>
        <w:spacing w:after="20"/>
        <w:ind w:left="587"/>
      </w:pPr>
    </w:p>
    <w:p w:rsidR="00415ECF" w:rsidRDefault="00D90445">
      <w:pPr>
        <w:spacing w:after="9" w:line="266" w:lineRule="auto"/>
        <w:ind w:left="658" w:right="45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5 </w:t>
      </w:r>
    </w:p>
    <w:p w:rsidR="00415ECF" w:rsidRDefault="00D90445" w:rsidP="00F5181D">
      <w:pPr>
        <w:spacing w:after="2838" w:line="266" w:lineRule="auto"/>
        <w:ind w:left="658" w:right="726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Dokonywanie przesunięć w zakresie ponoszonych wydatków </w:t>
      </w:r>
    </w:p>
    <w:p w:rsidR="00415ECF" w:rsidRDefault="00D90445">
      <w:pPr>
        <w:numPr>
          <w:ilvl w:val="0"/>
          <w:numId w:val="14"/>
        </w:numPr>
        <w:spacing w:after="8" w:line="269" w:lineRule="auto"/>
        <w:ind w:right="667" w:hanging="228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 </w:t>
      </w:r>
    </w:p>
    <w:p w:rsidR="00415ECF" w:rsidRDefault="00D90445">
      <w:pPr>
        <w:numPr>
          <w:ilvl w:val="0"/>
          <w:numId w:val="14"/>
        </w:numPr>
        <w:spacing w:after="8" w:line="269" w:lineRule="auto"/>
        <w:ind w:right="667"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Naruszenie postanowienia, o którym mowa w ust. 1, uważa się za pobranie części dotacji  w nadmiernej wysokości. </w:t>
      </w:r>
    </w:p>
    <w:p w:rsidR="00415ECF" w:rsidRDefault="00415ECF">
      <w:pPr>
        <w:spacing w:after="16"/>
        <w:ind w:right="52"/>
        <w:jc w:val="center"/>
      </w:pPr>
    </w:p>
    <w:p w:rsidR="00415ECF" w:rsidRDefault="00D90445">
      <w:pPr>
        <w:spacing w:after="9" w:line="266" w:lineRule="auto"/>
        <w:ind w:left="658" w:right="75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6 </w:t>
      </w:r>
    </w:p>
    <w:p w:rsidR="00415ECF" w:rsidRDefault="00D90445">
      <w:pPr>
        <w:spacing w:after="9" w:line="266" w:lineRule="auto"/>
        <w:ind w:left="658" w:right="75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Dokumentacja związana z realizacją zadania publicznego </w:t>
      </w:r>
    </w:p>
    <w:p w:rsidR="00415ECF" w:rsidRDefault="00D90445">
      <w:pPr>
        <w:numPr>
          <w:ilvl w:val="0"/>
          <w:numId w:val="15"/>
        </w:numPr>
        <w:spacing w:after="8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jest/są zobowiązany(-ni) do prowadzenia wyodrębnionej dokumentacji finansowo-księgowej i ewidencji księgowej zadania publicznego oraz jej opisywania  zgodnie z zasadami wynikającymi z ustawy z dnia 29 września 1994 r. o rachunkowości (Dz. U. z 2018 r. poz. 395, z </w:t>
      </w:r>
      <w:proofErr w:type="spellStart"/>
      <w:r>
        <w:rPr>
          <w:rFonts w:ascii="Times New Roman" w:eastAsia="Times New Roman" w:hAnsi="Times New Roman" w:cs="Times New Roman"/>
          <w:sz w:val="23"/>
        </w:rPr>
        <w:t>późn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. zm.), w sposób umożliwiający identyfikację poszczególnych operacji księgowych.  </w:t>
      </w:r>
    </w:p>
    <w:p w:rsidR="00415ECF" w:rsidRDefault="00D90445">
      <w:pPr>
        <w:numPr>
          <w:ilvl w:val="0"/>
          <w:numId w:val="15"/>
        </w:numPr>
        <w:spacing w:after="8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realizował </w:t>
      </w:r>
      <w:proofErr w:type="spellStart"/>
      <w:r>
        <w:rPr>
          <w:rFonts w:ascii="Times New Roman" w:eastAsia="Times New Roman" w:hAnsi="Times New Roman" w:cs="Times New Roman"/>
          <w:sz w:val="23"/>
        </w:rPr>
        <w:t>(-a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li) zadanie publiczne. </w:t>
      </w:r>
    </w:p>
    <w:p w:rsidR="00415ECF" w:rsidRDefault="00D90445">
      <w:pPr>
        <w:numPr>
          <w:ilvl w:val="0"/>
          <w:numId w:val="15"/>
        </w:numPr>
        <w:spacing w:after="92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415ECF" w:rsidRDefault="00415ECF">
      <w:pPr>
        <w:spacing w:after="16"/>
        <w:ind w:right="52"/>
        <w:jc w:val="center"/>
      </w:pPr>
    </w:p>
    <w:p w:rsidR="00415ECF" w:rsidRDefault="00D90445">
      <w:pPr>
        <w:spacing w:after="9" w:line="266" w:lineRule="auto"/>
        <w:ind w:left="658" w:right="75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7 </w:t>
      </w:r>
    </w:p>
    <w:p w:rsidR="00415ECF" w:rsidRDefault="00D90445">
      <w:pPr>
        <w:spacing w:after="9" w:line="266" w:lineRule="auto"/>
        <w:ind w:left="658" w:right="757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Obowiązki i uprawnienia informacyjne</w:t>
      </w:r>
    </w:p>
    <w:p w:rsidR="00415ECF" w:rsidRDefault="00D90445">
      <w:pPr>
        <w:numPr>
          <w:ilvl w:val="0"/>
          <w:numId w:val="16"/>
        </w:numPr>
        <w:spacing w:after="8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 i przeznaczenie tego nie uniemożliwia, proporcjonalnie do wielkości innych oznaczeń,  w sposób zapewniający jego dobrą widoczność.  </w:t>
      </w:r>
    </w:p>
    <w:p w:rsidR="00415ECF" w:rsidRDefault="00D90445">
      <w:pPr>
        <w:numPr>
          <w:ilvl w:val="0"/>
          <w:numId w:val="16"/>
        </w:numPr>
        <w:spacing w:after="52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>Logo oraz treść wymaganych informacji Zleceniodawca przekazuje Zleceniobiorcy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D90445">
      <w:pPr>
        <w:numPr>
          <w:ilvl w:val="0"/>
          <w:numId w:val="16"/>
        </w:numPr>
        <w:spacing w:after="8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upoważnia(ją) Zleceniodawcę do rozpowszechniania w dowolnej formie, w prasie, radiu, telewizji, Internecie oraz innych publikacjach, nazwy oraz adresu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), przedmiotu i celu, na który przyznano środki, informacji o wysokości przyznanych środków oraz informacji o złożeniu lub niezłożeniu sprawozdania z wykonania zadania publicznego.    </w:t>
      </w:r>
    </w:p>
    <w:p w:rsidR="00415ECF" w:rsidRDefault="00D90445">
      <w:pPr>
        <w:numPr>
          <w:ilvl w:val="0"/>
          <w:numId w:val="16"/>
        </w:numPr>
        <w:spacing w:after="8" w:line="269" w:lineRule="auto"/>
        <w:ind w:right="667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Zleceniobiorca jest zobowiązany informować na bieżąco, jednak nie później niż w terminie 14 dni od daty zaistnienia zmian, w szczególności o: </w:t>
      </w:r>
    </w:p>
    <w:p w:rsidR="00415ECF" w:rsidRDefault="00D90445">
      <w:pPr>
        <w:numPr>
          <w:ilvl w:val="1"/>
          <w:numId w:val="16"/>
        </w:numPr>
        <w:spacing w:after="8" w:line="269" w:lineRule="auto"/>
        <w:ind w:left="1245" w:right="667" w:hanging="40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zmianie adresu siedziby oraz adresów i numerów telefonów osób upoważnionych do reprezentacji; </w:t>
      </w:r>
    </w:p>
    <w:p w:rsidR="00415ECF" w:rsidRDefault="00D90445">
      <w:pPr>
        <w:numPr>
          <w:ilvl w:val="1"/>
          <w:numId w:val="16"/>
        </w:numPr>
        <w:spacing w:after="8" w:line="269" w:lineRule="auto"/>
        <w:ind w:left="1245" w:right="667" w:hanging="404"/>
        <w:jc w:val="both"/>
      </w:pPr>
      <w:r>
        <w:rPr>
          <w:rFonts w:ascii="Times New Roman" w:eastAsia="Times New Roman" w:hAnsi="Times New Roman" w:cs="Times New Roman"/>
          <w:sz w:val="23"/>
        </w:rPr>
        <w:t>ogłoszeniu likwidacji lub wszczęciu postępowania upadłościowego.</w:t>
      </w:r>
    </w:p>
    <w:p w:rsidR="00415ECF" w:rsidRDefault="00415ECF">
      <w:pPr>
        <w:spacing w:after="777"/>
        <w:ind w:left="572"/>
      </w:pPr>
    </w:p>
    <w:p w:rsidR="00415ECF" w:rsidRDefault="00415ECF">
      <w:pPr>
        <w:spacing w:after="3"/>
        <w:ind w:left="10" w:right="109" w:hanging="10"/>
        <w:jc w:val="center"/>
      </w:pPr>
    </w:p>
    <w:p w:rsidR="00415ECF" w:rsidRDefault="00D90445">
      <w:pPr>
        <w:spacing w:after="9" w:line="266" w:lineRule="auto"/>
        <w:ind w:left="658" w:right="726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 xml:space="preserve">§ 8 </w:t>
      </w:r>
    </w:p>
    <w:p w:rsidR="00415ECF" w:rsidRDefault="00D90445">
      <w:pPr>
        <w:spacing w:after="9" w:line="266" w:lineRule="auto"/>
        <w:ind w:left="658" w:right="727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Kontrola zadania publicznego</w:t>
      </w:r>
    </w:p>
    <w:p w:rsidR="00415ECF" w:rsidRDefault="00D90445">
      <w:pPr>
        <w:numPr>
          <w:ilvl w:val="0"/>
          <w:numId w:val="17"/>
        </w:numPr>
        <w:spacing w:after="8" w:line="269" w:lineRule="auto"/>
        <w:ind w:right="667" w:hanging="269"/>
        <w:jc w:val="both"/>
      </w:pPr>
      <w:r>
        <w:rPr>
          <w:rFonts w:ascii="Times New Roman" w:eastAsia="Times New Roman" w:hAnsi="Times New Roman" w:cs="Times New Roman"/>
          <w:sz w:val="23"/>
        </w:rPr>
        <w:t>Zleceniodawca sprawuje kontrolę prawidłowości wykonywania zadania publicznego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415ECF" w:rsidRDefault="00D90445">
      <w:pPr>
        <w:numPr>
          <w:ilvl w:val="0"/>
          <w:numId w:val="17"/>
        </w:numPr>
        <w:spacing w:after="8" w:line="269" w:lineRule="auto"/>
        <w:ind w:right="667" w:hanging="269"/>
        <w:jc w:val="both"/>
      </w:pPr>
      <w:r>
        <w:rPr>
          <w:rFonts w:ascii="Times New Roman" w:eastAsia="Times New Roman" w:hAnsi="Times New Roman" w:cs="Times New Roman"/>
          <w:sz w:val="23"/>
        </w:rP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415ECF" w:rsidRDefault="00D90445">
      <w:pPr>
        <w:numPr>
          <w:ilvl w:val="0"/>
          <w:numId w:val="17"/>
        </w:numPr>
        <w:spacing w:after="8" w:line="269" w:lineRule="auto"/>
        <w:ind w:right="667" w:hanging="269"/>
        <w:jc w:val="both"/>
      </w:pPr>
      <w:r>
        <w:rPr>
          <w:rFonts w:ascii="Times New Roman" w:eastAsia="Times New Roman" w:hAnsi="Times New Roman" w:cs="Times New Roman"/>
          <w:sz w:val="23"/>
        </w:rPr>
        <w:t>Prawo kontroli przysługuje osobom upoważnionym przez Zleceniodawcę zarówno w siedzibie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), jak i w miejscu realizacji zadania publicznego. </w:t>
      </w:r>
    </w:p>
    <w:p w:rsidR="00415ECF" w:rsidRDefault="00D90445">
      <w:pPr>
        <w:numPr>
          <w:ilvl w:val="0"/>
          <w:numId w:val="17"/>
        </w:numPr>
        <w:spacing w:after="8" w:line="269" w:lineRule="auto"/>
        <w:ind w:right="667" w:hanging="26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Kontrola lub poszczególne jej czynności mogą być przeprowadzane również w siedzibie Zleceniodawcy. </w:t>
      </w:r>
    </w:p>
    <w:p w:rsidR="00415ECF" w:rsidRDefault="00D90445">
      <w:pPr>
        <w:numPr>
          <w:ilvl w:val="0"/>
          <w:numId w:val="17"/>
        </w:numPr>
        <w:spacing w:after="8" w:line="269" w:lineRule="auto"/>
        <w:ind w:right="667" w:hanging="269"/>
        <w:jc w:val="both"/>
      </w:pPr>
      <w:r>
        <w:rPr>
          <w:rFonts w:ascii="Times New Roman" w:eastAsia="Times New Roman" w:hAnsi="Times New Roman" w:cs="Times New Roman"/>
          <w:sz w:val="23"/>
        </w:rPr>
        <w:t>O wynikach kontroli, o której mowa w ust. 1, Zleceniodawca poinformuje Zleceniobiorcę 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), a w przypadku stwierdzenia nieprawidłowości przekaże mu wnioski i zalecenia mające na celu ich usunięcie. </w:t>
      </w:r>
    </w:p>
    <w:p w:rsidR="00415ECF" w:rsidRDefault="00D90445">
      <w:pPr>
        <w:numPr>
          <w:ilvl w:val="0"/>
          <w:numId w:val="17"/>
        </w:numPr>
        <w:spacing w:after="8" w:line="269" w:lineRule="auto"/>
        <w:ind w:right="667" w:hanging="26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415ECF" w:rsidRDefault="00415ECF">
      <w:pPr>
        <w:spacing w:after="134"/>
        <w:ind w:left="858"/>
      </w:pPr>
    </w:p>
    <w:p w:rsidR="00415ECF" w:rsidRDefault="00D90445">
      <w:pPr>
        <w:spacing w:after="66" w:line="266" w:lineRule="auto"/>
        <w:ind w:left="658" w:right="72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9 </w:t>
      </w:r>
    </w:p>
    <w:p w:rsidR="00415ECF" w:rsidRDefault="00D90445">
      <w:pPr>
        <w:spacing w:after="9" w:line="266" w:lineRule="auto"/>
        <w:ind w:left="658" w:right="724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Obowiązki sprawozdawcze Zleceniobiorcy(-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 xml:space="preserve">) </w:t>
      </w:r>
    </w:p>
    <w:p w:rsidR="00415ECF" w:rsidRDefault="00D90445">
      <w:pPr>
        <w:numPr>
          <w:ilvl w:val="0"/>
          <w:numId w:val="18"/>
        </w:numPr>
        <w:spacing w:after="8" w:line="269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Akceptacja sprawozdania i rozliczenie dotacji polega na weryfikacji przez Zleceniodawcę założonych w ofercie rezultatów i działań Zleceniobiorcy. </w:t>
      </w:r>
    </w:p>
    <w:p w:rsidR="00415ECF" w:rsidRPr="0015069B" w:rsidRDefault="00D90445" w:rsidP="00F5181D">
      <w:pPr>
        <w:numPr>
          <w:ilvl w:val="0"/>
          <w:numId w:val="18"/>
        </w:numPr>
        <w:spacing w:after="0" w:line="269" w:lineRule="auto"/>
        <w:ind w:left="588" w:right="669" w:hanging="279"/>
        <w:jc w:val="both"/>
      </w:pPr>
      <w:r w:rsidRPr="00F5181D">
        <w:rPr>
          <w:rFonts w:ascii="Times New Roman" w:eastAsia="Times New Roman" w:hAnsi="Times New Roman" w:cs="Times New Roman"/>
          <w:sz w:val="23"/>
        </w:rPr>
        <w:t>Zleceniodawca może wezwać Zleceniobiorcę(-</w:t>
      </w:r>
      <w:proofErr w:type="spellStart"/>
      <w:r w:rsidRPr="00F5181D">
        <w:rPr>
          <w:rFonts w:ascii="Times New Roman" w:eastAsia="Times New Roman" w:hAnsi="Times New Roman" w:cs="Times New Roman"/>
          <w:sz w:val="23"/>
        </w:rPr>
        <w:t>ców</w:t>
      </w:r>
      <w:proofErr w:type="spellEnd"/>
      <w:r w:rsidRPr="00F5181D">
        <w:rPr>
          <w:rFonts w:ascii="Times New Roman" w:eastAsia="Times New Roman" w:hAnsi="Times New Roman" w:cs="Times New Roman"/>
          <w:sz w:val="23"/>
        </w:rP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2"/>
      </w:r>
      <w:r w:rsidRPr="00F5181D">
        <w:rPr>
          <w:rFonts w:ascii="Times New Roman" w:eastAsia="Times New Roman" w:hAnsi="Times New Roman" w:cs="Times New Roman"/>
          <w:sz w:val="23"/>
          <w:vertAlign w:val="superscript"/>
        </w:rPr>
        <w:t>)</w:t>
      </w:r>
      <w:r w:rsidRPr="00F5181D">
        <w:rPr>
          <w:rFonts w:ascii="Times New Roman" w:eastAsia="Times New Roman" w:hAnsi="Times New Roman" w:cs="Times New Roman"/>
          <w:sz w:val="23"/>
        </w:rPr>
        <w:t>*. Zleceniobiorca(-</w:t>
      </w:r>
      <w:proofErr w:type="spellStart"/>
      <w:r w:rsidRPr="00F5181D">
        <w:rPr>
          <w:rFonts w:ascii="Times New Roman" w:eastAsia="Times New Roman" w:hAnsi="Times New Roman" w:cs="Times New Roman"/>
          <w:sz w:val="23"/>
        </w:rPr>
        <w:t>cy</w:t>
      </w:r>
      <w:proofErr w:type="spellEnd"/>
      <w:r w:rsidRPr="00F5181D">
        <w:rPr>
          <w:rFonts w:ascii="Times New Roman" w:eastAsia="Times New Roman" w:hAnsi="Times New Roman" w:cs="Times New Roman"/>
          <w:sz w:val="23"/>
        </w:rPr>
        <w:t xml:space="preserve">) jest/są zobowiązany(-ni) do dostarczenia sprawozdania w terminie 30 dni od dnia doręczenia wezwania.  </w:t>
      </w: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0" w:line="269" w:lineRule="auto"/>
        <w:ind w:right="669"/>
        <w:jc w:val="both"/>
      </w:pP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składa(-ją) sprawozdanie częściowe z wykonania zadania publicznego sporządzone według wzoru, o którym mowa w ust. 2, w terminie(-</w:t>
      </w:r>
      <w:proofErr w:type="spellStart"/>
      <w:r>
        <w:rPr>
          <w:rFonts w:ascii="Times New Roman" w:eastAsia="Times New Roman" w:hAnsi="Times New Roman" w:cs="Times New Roman"/>
          <w:sz w:val="23"/>
        </w:rPr>
        <w:t>nach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): </w:t>
      </w:r>
    </w:p>
    <w:p w:rsidR="00415ECF" w:rsidRDefault="00D90445">
      <w:pPr>
        <w:spacing w:after="65" w:line="265" w:lineRule="auto"/>
        <w:ind w:left="841" w:right="669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D90445">
      <w:pPr>
        <w:numPr>
          <w:ilvl w:val="0"/>
          <w:numId w:val="18"/>
        </w:numPr>
        <w:spacing w:after="69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składa(-ją) sprawozdanie częściowe z wykonania zadania publicznego sporządzone według wzoru, o którym mowa w ust. 2, w terminie 30 dni od dnia zakończenia roku budżetowego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Zleceniodawca ma prawo żądać, aby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), w wyznaczonym terminie, przedstawił</w:t>
      </w:r>
      <w:proofErr w:type="spellStart"/>
      <w:r>
        <w:rPr>
          <w:rFonts w:ascii="Times New Roman" w:eastAsia="Times New Roman" w:hAnsi="Times New Roman" w:cs="Times New Roman"/>
          <w:sz w:val="23"/>
        </w:rPr>
        <w:t>(-i</w:t>
      </w:r>
      <w:proofErr w:type="spellEnd"/>
      <w:r>
        <w:rPr>
          <w:rFonts w:ascii="Times New Roman" w:eastAsia="Times New Roman" w:hAnsi="Times New Roman" w:cs="Times New Roman"/>
          <w:sz w:val="23"/>
        </w:rPr>
        <w:t>li) dodatkowe informacje, wyjaśnienia oraz dowody do sprawozdań,  o których mowa w ust. 2–5. Żądanie to jest wiążące dla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). </w:t>
      </w: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W przypadku niezłożenia sprawozdań, o których mowa w ust. 2–5, w terminie Zleceniodawca wzywa pisemnie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do ich złożenia w terminie 7 dni od dnia otrzymania wezwania.  </w:t>
      </w: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>
        <w:rPr>
          <w:rFonts w:ascii="Times New Roman" w:eastAsia="Times New Roman" w:hAnsi="Times New Roman" w:cs="Times New Roman"/>
          <w:sz w:val="23"/>
        </w:rPr>
        <w:t>późn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. zm.). </w:t>
      </w: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Niezastosowanie się do wezwania, o którym mowa w ust. 2, 6 lub 7, może być podstawą do natychmiastowego rozwiązania umowy przez Zleceniodawcę. </w:t>
      </w:r>
    </w:p>
    <w:p w:rsidR="00415ECF" w:rsidRDefault="00D90445">
      <w:pPr>
        <w:numPr>
          <w:ilvl w:val="0"/>
          <w:numId w:val="18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Złożenie sprawozdania końcowego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jest równoznaczne z udzieleniem Zleceniodawcy prawa do rozpowszechniania informacji w nim zawartych w sprawozdaniach, materiałach informacyjnych i promocyjnych oraz innych dokumentach urzędowych.  </w:t>
      </w:r>
    </w:p>
    <w:p w:rsidR="00415ECF" w:rsidRDefault="00415ECF">
      <w:pPr>
        <w:spacing w:after="18"/>
        <w:ind w:left="572"/>
      </w:pPr>
    </w:p>
    <w:p w:rsidR="00415ECF" w:rsidRDefault="00D90445">
      <w:pPr>
        <w:spacing w:after="15"/>
        <w:ind w:left="10" w:right="11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10 </w:t>
      </w:r>
    </w:p>
    <w:p w:rsidR="00415ECF" w:rsidRDefault="00D90445">
      <w:pPr>
        <w:spacing w:after="15"/>
        <w:ind w:left="10" w:right="11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Zwrot środków finansowych </w:t>
      </w:r>
    </w:p>
    <w:p w:rsidR="00415ECF" w:rsidRDefault="00D90445">
      <w:pPr>
        <w:numPr>
          <w:ilvl w:val="0"/>
          <w:numId w:val="19"/>
        </w:numPr>
        <w:spacing w:after="11" w:line="265" w:lineRule="auto"/>
        <w:ind w:right="669" w:hanging="285"/>
        <w:jc w:val="both"/>
      </w:pPr>
      <w:r>
        <w:rPr>
          <w:rFonts w:ascii="Times New Roman" w:eastAsia="Times New Roman" w:hAnsi="Times New Roman" w:cs="Times New Roman"/>
          <w:sz w:val="23"/>
        </w:rPr>
        <w:t>Przyznane środki finansowe dotacji określone w § 3 ust. 1 oraz uzyskane w związku z realizacją zadania przychody, w tym odsetki bankowe od przekazanej dotacji,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jest/są zobowiązany(-ni) wykorzystać w terminie: </w:t>
      </w:r>
    </w:p>
    <w:p w:rsidR="00415ECF" w:rsidRDefault="00D90445">
      <w:pPr>
        <w:numPr>
          <w:ilvl w:val="1"/>
          <w:numId w:val="19"/>
        </w:numPr>
        <w:spacing w:after="50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14 dni od dnia zakończenia realizacji zadania publicznego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, </w:t>
      </w:r>
    </w:p>
    <w:p w:rsidR="00415ECF" w:rsidRDefault="00D90445">
      <w:pPr>
        <w:numPr>
          <w:ilvl w:val="1"/>
          <w:numId w:val="19"/>
        </w:numPr>
        <w:spacing w:after="56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21 dni od dnia zakończenia realizacji zadania publicznego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</w:p>
    <w:p w:rsidR="00415ECF" w:rsidRDefault="00D90445">
      <w:pPr>
        <w:spacing w:after="11" w:line="265" w:lineRule="auto"/>
        <w:ind w:left="841" w:right="66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– nie później jednak niż do dnia 31 grudnia każdego roku, w którym jest realizowane zadanie publiczne. </w:t>
      </w:r>
    </w:p>
    <w:p w:rsidR="00415ECF" w:rsidRDefault="00D90445">
      <w:pPr>
        <w:numPr>
          <w:ilvl w:val="0"/>
          <w:numId w:val="19"/>
        </w:numPr>
        <w:spacing w:after="11" w:line="265" w:lineRule="auto"/>
        <w:ind w:right="669" w:hanging="285"/>
        <w:jc w:val="both"/>
      </w:pPr>
      <w:r>
        <w:rPr>
          <w:rFonts w:ascii="Times New Roman" w:eastAsia="Times New Roman" w:hAnsi="Times New Roman" w:cs="Times New Roman"/>
          <w:sz w:val="23"/>
        </w:rPr>
        <w:t>Niewykorzystaną kwotę dotacji przyznaną na dany rok budżetowy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jest/są zobowiązany(-ni) zwrócić: </w:t>
      </w:r>
    </w:p>
    <w:p w:rsidR="00415ECF" w:rsidRPr="0015069B" w:rsidRDefault="00D90445">
      <w:pPr>
        <w:numPr>
          <w:ilvl w:val="1"/>
          <w:numId w:val="19"/>
        </w:numPr>
        <w:spacing w:after="82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w terminie 15 dni od dnia zakończenia realizacji zadania publicznego, o którym mowa w § 2 ust. 1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*; </w:t>
      </w:r>
    </w:p>
    <w:p w:rsidR="0015069B" w:rsidRDefault="0015069B" w:rsidP="0015069B">
      <w:pPr>
        <w:spacing w:after="82" w:line="265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82" w:line="265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82" w:line="265" w:lineRule="auto"/>
        <w:ind w:right="669"/>
        <w:jc w:val="both"/>
        <w:rPr>
          <w:rFonts w:ascii="Times New Roman" w:eastAsia="Times New Roman" w:hAnsi="Times New Roman" w:cs="Times New Roman"/>
          <w:sz w:val="23"/>
        </w:rPr>
      </w:pPr>
    </w:p>
    <w:p w:rsidR="0015069B" w:rsidRDefault="0015069B" w:rsidP="0015069B">
      <w:pPr>
        <w:spacing w:after="82" w:line="265" w:lineRule="auto"/>
        <w:ind w:right="669"/>
        <w:jc w:val="both"/>
      </w:pPr>
    </w:p>
    <w:p w:rsidR="00F5181D" w:rsidRPr="00F5181D" w:rsidRDefault="00D90445" w:rsidP="00F5181D">
      <w:pPr>
        <w:numPr>
          <w:ilvl w:val="1"/>
          <w:numId w:val="19"/>
        </w:numPr>
        <w:spacing w:after="64" w:line="265" w:lineRule="auto"/>
        <w:ind w:right="669" w:hanging="279"/>
        <w:jc w:val="both"/>
      </w:pPr>
      <w:r w:rsidRPr="00F5181D">
        <w:rPr>
          <w:rFonts w:ascii="Times New Roman" w:eastAsia="Times New Roman" w:hAnsi="Times New Roman" w:cs="Times New Roman"/>
          <w:sz w:val="23"/>
        </w:rPr>
        <w:lastRenderedPageBreak/>
        <w:t>w terminie 30 dni od dnia zakończenia realizacji zadania publicznego, o którym mowa w § 2 ust. 1</w:t>
      </w:r>
      <w:r w:rsidR="0015069B">
        <w:rPr>
          <w:rStyle w:val="Odwoanieprzypisudolnego"/>
          <w:rFonts w:ascii="Times New Roman" w:eastAsia="Times New Roman" w:hAnsi="Times New Roman" w:cs="Times New Roman"/>
          <w:sz w:val="23"/>
        </w:rPr>
        <w:footnoteReference w:id="18"/>
      </w:r>
      <w:r w:rsidRPr="00F5181D">
        <w:rPr>
          <w:rFonts w:ascii="Times New Roman" w:eastAsia="Times New Roman" w:hAnsi="Times New Roman" w:cs="Times New Roman"/>
          <w:sz w:val="23"/>
          <w:vertAlign w:val="superscript"/>
        </w:rPr>
        <w:t>)</w:t>
      </w:r>
      <w:r w:rsidRPr="00F5181D">
        <w:rPr>
          <w:rFonts w:ascii="Times New Roman" w:eastAsia="Times New Roman" w:hAnsi="Times New Roman" w:cs="Times New Roman"/>
          <w:sz w:val="23"/>
        </w:rPr>
        <w:t xml:space="preserve">*; </w:t>
      </w:r>
    </w:p>
    <w:p w:rsidR="00415ECF" w:rsidRDefault="00D90445" w:rsidP="00F5181D">
      <w:pPr>
        <w:numPr>
          <w:ilvl w:val="1"/>
          <w:numId w:val="19"/>
        </w:numPr>
        <w:spacing w:after="64" w:line="265" w:lineRule="auto"/>
        <w:ind w:right="669" w:hanging="279"/>
        <w:jc w:val="both"/>
      </w:pPr>
      <w:r w:rsidRPr="00F5181D">
        <w:rPr>
          <w:rFonts w:ascii="Times New Roman" w:eastAsia="Times New Roman" w:hAnsi="Times New Roman" w:cs="Times New Roman"/>
          <w:sz w:val="23"/>
        </w:rPr>
        <w:t>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="0015069B">
        <w:rPr>
          <w:rStyle w:val="Odwoanieprzypisudolnego"/>
          <w:rFonts w:ascii="Times New Roman" w:eastAsia="Times New Roman" w:hAnsi="Times New Roman" w:cs="Times New Roman"/>
          <w:sz w:val="23"/>
        </w:rPr>
        <w:footnoteReference w:id="19"/>
      </w:r>
      <w:r w:rsidRPr="00F5181D">
        <w:rPr>
          <w:rFonts w:ascii="Times New Roman" w:eastAsia="Times New Roman" w:hAnsi="Times New Roman" w:cs="Times New Roman"/>
          <w:sz w:val="23"/>
          <w:vertAlign w:val="superscript"/>
        </w:rPr>
        <w:t>)</w:t>
      </w:r>
      <w:r w:rsidRPr="00F5181D">
        <w:rPr>
          <w:rFonts w:ascii="Times New Roman" w:eastAsia="Times New Roman" w:hAnsi="Times New Roman" w:cs="Times New Roman"/>
          <w:sz w:val="23"/>
        </w:rPr>
        <w:t xml:space="preserve">*. </w:t>
      </w:r>
    </w:p>
    <w:p w:rsidR="00415ECF" w:rsidRDefault="00D90445">
      <w:pPr>
        <w:numPr>
          <w:ilvl w:val="0"/>
          <w:numId w:val="19"/>
        </w:numPr>
        <w:spacing w:after="11" w:line="265" w:lineRule="auto"/>
        <w:ind w:right="669" w:hanging="285"/>
        <w:jc w:val="both"/>
      </w:pPr>
      <w:r>
        <w:rPr>
          <w:rFonts w:ascii="Times New Roman" w:eastAsia="Times New Roman" w:hAnsi="Times New Roman" w:cs="Times New Roman"/>
          <w:sz w:val="23"/>
        </w:rPr>
        <w:t>Niewykorzystana kwota dotacji podlega zwrotowi na rachunek bankowy Zleceniodawcy o numerze ………………………………………………………………………………... .</w:t>
      </w:r>
    </w:p>
    <w:p w:rsidR="00415ECF" w:rsidRDefault="00D90445">
      <w:pPr>
        <w:numPr>
          <w:ilvl w:val="0"/>
          <w:numId w:val="19"/>
        </w:numPr>
        <w:spacing w:after="11" w:line="265" w:lineRule="auto"/>
        <w:ind w:right="669" w:hanging="285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Odsetki od niewykorzystanej kwoty dotacji zwróconej po terminie, o którym mowa w ust. 2, podlegają zwrotowi w wysokości określonej jak dla zaległości podatkowych na rachunek bankowy Zleceniodawcy o numerze </w:t>
      </w:r>
    </w:p>
    <w:p w:rsidR="00415ECF" w:rsidRDefault="00D90445">
      <w:pPr>
        <w:spacing w:after="11" w:line="265" w:lineRule="auto"/>
        <w:ind w:left="784" w:right="669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……………………...………………………. Odsetki nalicza się, począwszy od dnia następującego po dniu, w którym upłynął termin zwrotu niewykorzystanej kwoty dotacji.</w:t>
      </w:r>
    </w:p>
    <w:p w:rsidR="00415ECF" w:rsidRDefault="00D90445">
      <w:pPr>
        <w:numPr>
          <w:ilvl w:val="0"/>
          <w:numId w:val="19"/>
        </w:numPr>
        <w:spacing w:after="11" w:line="265" w:lineRule="auto"/>
        <w:ind w:right="669" w:hanging="285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Niewykorzystane przychody i odsetki bankowe od przyznanej dotacji podlegają zwrotowi na zasadach określonych w ust. 2–4. </w:t>
      </w:r>
    </w:p>
    <w:p w:rsidR="00415ECF" w:rsidRDefault="00D90445">
      <w:pPr>
        <w:numPr>
          <w:ilvl w:val="0"/>
          <w:numId w:val="19"/>
        </w:numPr>
        <w:spacing w:after="11" w:line="265" w:lineRule="auto"/>
        <w:ind w:right="669" w:hanging="285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Kwota dotacji: </w:t>
      </w:r>
    </w:p>
    <w:p w:rsidR="00415ECF" w:rsidRDefault="00D90445">
      <w:pPr>
        <w:numPr>
          <w:ilvl w:val="1"/>
          <w:numId w:val="19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wykorzystana niezgodnie z przeznaczeniem, </w:t>
      </w:r>
    </w:p>
    <w:p w:rsidR="00415ECF" w:rsidRDefault="00D90445">
      <w:pPr>
        <w:numPr>
          <w:ilvl w:val="1"/>
          <w:numId w:val="19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pobrana nienależnie lub w nadmiernej wysokości </w:t>
      </w:r>
    </w:p>
    <w:p w:rsidR="00415ECF" w:rsidRDefault="00D90445">
      <w:pPr>
        <w:spacing w:after="11" w:line="265" w:lineRule="auto"/>
        <w:ind w:left="921" w:right="669" w:hanging="13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– podlega zwrotowi wraz z odsetkami w wysokości określonej jak dla zaległości  podatkowych, na zasadach określonych w przepisach o finansach publicznych.  </w:t>
      </w:r>
    </w:p>
    <w:p w:rsidR="00415ECF" w:rsidRDefault="00415ECF">
      <w:pPr>
        <w:spacing w:after="16"/>
        <w:ind w:left="515"/>
      </w:pPr>
    </w:p>
    <w:p w:rsidR="00415ECF" w:rsidRDefault="00D90445">
      <w:pPr>
        <w:spacing w:after="15"/>
        <w:ind w:left="10" w:right="226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11 </w:t>
      </w:r>
    </w:p>
    <w:p w:rsidR="00415ECF" w:rsidRDefault="00D90445">
      <w:pPr>
        <w:spacing w:after="15"/>
        <w:ind w:left="10" w:right="22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Rozwiązanie umowy za porozumieniem Stron </w:t>
      </w:r>
    </w:p>
    <w:p w:rsidR="00415ECF" w:rsidRDefault="00D90445">
      <w:pPr>
        <w:numPr>
          <w:ilvl w:val="0"/>
          <w:numId w:val="20"/>
        </w:numPr>
        <w:spacing w:after="11" w:line="265" w:lineRule="auto"/>
        <w:ind w:right="669"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 z 2018 r. poz. 1025, z </w:t>
      </w:r>
      <w:proofErr w:type="spellStart"/>
      <w:r>
        <w:rPr>
          <w:rFonts w:ascii="Times New Roman" w:eastAsia="Times New Roman" w:hAnsi="Times New Roman" w:cs="Times New Roman"/>
          <w:sz w:val="23"/>
        </w:rPr>
        <w:t>późn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. zm.), które uniemożliwiają wykonanie umowy. </w:t>
      </w:r>
    </w:p>
    <w:p w:rsidR="00415ECF" w:rsidRDefault="00D90445">
      <w:pPr>
        <w:numPr>
          <w:ilvl w:val="0"/>
          <w:numId w:val="20"/>
        </w:numPr>
        <w:spacing w:after="11" w:line="265" w:lineRule="auto"/>
        <w:ind w:right="669"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przypadku rozwiązania umowy w trybie określonym w ust. 1 skutki finansowe  i obowiązek zwrotu środków finansowych Strony określą w protokole. </w:t>
      </w:r>
    </w:p>
    <w:p w:rsidR="00415ECF" w:rsidRDefault="00415ECF">
      <w:pPr>
        <w:spacing w:after="20"/>
        <w:ind w:left="515"/>
      </w:pPr>
    </w:p>
    <w:p w:rsidR="00415ECF" w:rsidRDefault="00D90445">
      <w:pPr>
        <w:spacing w:after="15"/>
        <w:ind w:left="10" w:right="22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12 </w:t>
      </w:r>
    </w:p>
    <w:p w:rsidR="00415ECF" w:rsidRDefault="00D90445">
      <w:pPr>
        <w:spacing w:after="15"/>
        <w:ind w:left="10" w:right="224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Odstąpienie od umowy przez Zleceniobiorcę(-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>)</w:t>
      </w:r>
    </w:p>
    <w:p w:rsidR="00415ECF" w:rsidRDefault="00D90445">
      <w:pPr>
        <w:numPr>
          <w:ilvl w:val="0"/>
          <w:numId w:val="21"/>
        </w:numPr>
        <w:spacing w:after="11" w:line="265" w:lineRule="auto"/>
        <w:ind w:right="669" w:hanging="269"/>
        <w:jc w:val="both"/>
      </w:pPr>
      <w:r>
        <w:rPr>
          <w:rFonts w:ascii="Times New Roman" w:eastAsia="Times New Roman" w:hAnsi="Times New Roman" w:cs="Times New Roman"/>
          <w:sz w:val="23"/>
        </w:rPr>
        <w:t>W przypadku uprawdopodobnienia wystąpienia okoliczności uniemożliwiających wykonanie niniejszej umowy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może/mogą odstąpić od umowy, składając stosowne oświadczenie na piśmie nie później niż do dnia przekazania dotacji,  z zastrzeżeniem ust. 2.  </w:t>
      </w:r>
    </w:p>
    <w:p w:rsidR="00415ECF" w:rsidRDefault="00D90445">
      <w:pPr>
        <w:numPr>
          <w:ilvl w:val="0"/>
          <w:numId w:val="21"/>
        </w:numPr>
        <w:spacing w:after="11" w:line="265" w:lineRule="auto"/>
        <w:ind w:right="669" w:hanging="26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może/mogą odstąpić od umowy, nie później jednak niż do dnia przekazania dotacji, jeżeli Zleceniodawca nie przekaże dotacji w terminie określonym w umowie. </w:t>
      </w:r>
    </w:p>
    <w:p w:rsidR="00415ECF" w:rsidRDefault="00415ECF">
      <w:pPr>
        <w:spacing w:after="20"/>
        <w:ind w:left="515"/>
      </w:pPr>
    </w:p>
    <w:p w:rsidR="00415ECF" w:rsidRDefault="00D90445">
      <w:pPr>
        <w:spacing w:after="15"/>
        <w:ind w:left="10" w:right="224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13 </w:t>
      </w:r>
    </w:p>
    <w:p w:rsidR="00415ECF" w:rsidRDefault="00D90445">
      <w:pPr>
        <w:spacing w:after="15"/>
        <w:ind w:left="10" w:right="223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Rozwiązanie umowy przez Zleceniodawcę </w:t>
      </w:r>
    </w:p>
    <w:p w:rsidR="00415ECF" w:rsidRDefault="00D90445">
      <w:pPr>
        <w:spacing w:after="11" w:line="265" w:lineRule="auto"/>
        <w:ind w:left="836"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1.Umowa może być rozwiązana przez Zleceniodawcę ze skutkiem natychmiastowym w przypadku:</w:t>
      </w:r>
    </w:p>
    <w:p w:rsidR="00F5181D" w:rsidRDefault="00D90445" w:rsidP="0015069B">
      <w:pPr>
        <w:spacing w:after="183" w:line="265" w:lineRule="auto"/>
        <w:ind w:left="1052"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1) wykorzystywania udzielonej dotacji niezgodnie z przeznaczeniem lub pobrania w nadmiernej wysokości lub nienależnie, tj. bez podstawy prawnej; </w:t>
      </w:r>
    </w:p>
    <w:p w:rsidR="00415ECF" w:rsidRDefault="00D90445">
      <w:pPr>
        <w:numPr>
          <w:ilvl w:val="1"/>
          <w:numId w:val="22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nieterminowego oraz nienależytego wykonywania umowy, w szczególności zmniejszenia zakresu rzeczowego realizowanego zadania publicznego;  </w:t>
      </w:r>
    </w:p>
    <w:p w:rsidR="00415ECF" w:rsidRDefault="00D90445">
      <w:pPr>
        <w:numPr>
          <w:ilvl w:val="1"/>
          <w:numId w:val="22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przekazania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części lub całości dotacji osobie trzeciej w sposób niezgodny z niniejszą umową; </w:t>
      </w:r>
    </w:p>
    <w:p w:rsidR="00415ECF" w:rsidRDefault="00D90445">
      <w:pPr>
        <w:numPr>
          <w:ilvl w:val="1"/>
          <w:numId w:val="22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nieprzedłożenia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sprawozdania z wykonania zadania publicznego w terminie określonym i na zasadach określonych w niniejszej umowie; </w:t>
      </w:r>
    </w:p>
    <w:p w:rsidR="00415ECF" w:rsidRDefault="00D90445">
      <w:pPr>
        <w:numPr>
          <w:ilvl w:val="1"/>
          <w:numId w:val="22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odmowy poddania się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>) kontroli albo niedoprowadzenia przez Zleceniobiorcę(-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w terminie określonym przez Zleceniodawcę do usunięcia stwierdzonych nieprawidłowości; </w:t>
      </w:r>
    </w:p>
    <w:p w:rsidR="00415ECF" w:rsidRDefault="00D90445">
      <w:pPr>
        <w:numPr>
          <w:ilvl w:val="1"/>
          <w:numId w:val="22"/>
        </w:numPr>
        <w:spacing w:after="11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stwierdzenia, że oferta na realizację zadania publicznego była nieważna lub została złożona przez osoby do tego nieuprawnione. </w:t>
      </w:r>
    </w:p>
    <w:p w:rsidR="00415ECF" w:rsidRDefault="00D90445">
      <w:pPr>
        <w:spacing w:after="11" w:line="265" w:lineRule="auto"/>
        <w:ind w:left="836"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415ECF" w:rsidRDefault="00415ECF">
      <w:pPr>
        <w:spacing w:after="18"/>
        <w:ind w:right="52"/>
        <w:jc w:val="center"/>
      </w:pPr>
    </w:p>
    <w:p w:rsidR="00415ECF" w:rsidRDefault="00D90445">
      <w:pPr>
        <w:spacing w:after="13"/>
        <w:ind w:left="30" w:right="13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14 </w:t>
      </w:r>
    </w:p>
    <w:p w:rsidR="00415ECF" w:rsidRDefault="00D90445">
      <w:pPr>
        <w:pStyle w:val="Nagwek2"/>
        <w:spacing w:after="11" w:line="259" w:lineRule="auto"/>
        <w:ind w:left="1588" w:right="0" w:firstLine="0"/>
        <w:jc w:val="left"/>
      </w:pPr>
      <w:r>
        <w:t xml:space="preserve">Zakaz zbywania rzeczy zakupionych za środki pochodzące z dotacji </w:t>
      </w:r>
    </w:p>
    <w:p w:rsidR="00415ECF" w:rsidRDefault="00D90445">
      <w:pPr>
        <w:numPr>
          <w:ilvl w:val="0"/>
          <w:numId w:val="23"/>
        </w:numPr>
        <w:spacing w:after="11" w:line="265" w:lineRule="auto"/>
        <w:ind w:right="669" w:hanging="251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415ECF" w:rsidRDefault="00D90445">
      <w:pPr>
        <w:numPr>
          <w:ilvl w:val="0"/>
          <w:numId w:val="23"/>
        </w:numPr>
        <w:spacing w:after="11" w:line="265" w:lineRule="auto"/>
        <w:ind w:right="669" w:hanging="251"/>
        <w:jc w:val="both"/>
      </w:pPr>
      <w:r>
        <w:rPr>
          <w:rFonts w:ascii="Times New Roman" w:eastAsia="Times New Roman" w:hAnsi="Times New Roman" w:cs="Times New Roman"/>
          <w:sz w:val="23"/>
        </w:rPr>
        <w:t>Z ważnych przyczyn Zleceniodawca może wyrazić zgodę na zbycie rzeczy przed upływem terminu, o którym mowa w ust. 1, pod warunkiem że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zobowiąże(-</w:t>
      </w:r>
      <w:proofErr w:type="spellStart"/>
      <w:r>
        <w:rPr>
          <w:rFonts w:ascii="Times New Roman" w:eastAsia="Times New Roman" w:hAnsi="Times New Roman" w:cs="Times New Roman"/>
          <w:sz w:val="23"/>
        </w:rPr>
        <w:t>żą</w:t>
      </w:r>
      <w:proofErr w:type="spellEnd"/>
      <w:r>
        <w:rPr>
          <w:rFonts w:ascii="Times New Roman" w:eastAsia="Times New Roman" w:hAnsi="Times New Roman" w:cs="Times New Roman"/>
          <w:sz w:val="23"/>
        </w:rPr>
        <w:t>) się przeznaczyć środki pozyskane ze zbycia rzeczy na realizację celów statutowych.</w:t>
      </w:r>
    </w:p>
    <w:p w:rsidR="00415ECF" w:rsidRDefault="00415ECF">
      <w:pPr>
        <w:spacing w:after="16"/>
        <w:ind w:left="571"/>
      </w:pPr>
    </w:p>
    <w:p w:rsidR="00415ECF" w:rsidRDefault="00D90445">
      <w:pPr>
        <w:spacing w:after="13"/>
        <w:ind w:left="30" w:right="13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15 </w:t>
      </w:r>
    </w:p>
    <w:p w:rsidR="00415ECF" w:rsidRDefault="00D90445">
      <w:pPr>
        <w:spacing w:after="13"/>
        <w:ind w:left="30" w:right="13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Forma pisemna oświadczeń </w:t>
      </w:r>
    </w:p>
    <w:p w:rsidR="00415ECF" w:rsidRDefault="00D90445">
      <w:pPr>
        <w:numPr>
          <w:ilvl w:val="0"/>
          <w:numId w:val="24"/>
        </w:numPr>
        <w:spacing w:after="11" w:line="265" w:lineRule="auto"/>
        <w:ind w:right="669" w:hanging="269"/>
        <w:jc w:val="both"/>
      </w:pPr>
      <w:r>
        <w:rPr>
          <w:rFonts w:ascii="Times New Roman" w:eastAsia="Times New Roman" w:hAnsi="Times New Roman" w:cs="Times New Roman"/>
          <w:sz w:val="23"/>
        </w:rP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). </w:t>
      </w:r>
    </w:p>
    <w:p w:rsidR="00415ECF" w:rsidRDefault="00D90445">
      <w:pPr>
        <w:numPr>
          <w:ilvl w:val="0"/>
          <w:numId w:val="24"/>
        </w:numPr>
        <w:spacing w:after="11" w:line="265" w:lineRule="auto"/>
        <w:ind w:right="669" w:hanging="269"/>
        <w:jc w:val="both"/>
      </w:pPr>
      <w:r>
        <w:rPr>
          <w:rFonts w:ascii="Times New Roman" w:eastAsia="Times New Roman" w:hAnsi="Times New Roman" w:cs="Times New Roman"/>
          <w:sz w:val="23"/>
        </w:rPr>
        <w:t>Wszelkie wątpliwości związane z realizacją niniejszej umowy będą wyjaśniane w formie pisemnej lub za pomocą środków komunikacji elektronicznej.</w:t>
      </w:r>
    </w:p>
    <w:p w:rsidR="00415ECF" w:rsidRDefault="00415ECF">
      <w:pPr>
        <w:spacing w:after="18"/>
        <w:ind w:left="571"/>
      </w:pPr>
    </w:p>
    <w:p w:rsidR="00415ECF" w:rsidRDefault="00D90445">
      <w:pPr>
        <w:spacing w:after="13"/>
        <w:ind w:left="30" w:right="13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16 </w:t>
      </w:r>
    </w:p>
    <w:p w:rsidR="00415ECF" w:rsidRDefault="00D90445">
      <w:pPr>
        <w:spacing w:after="13"/>
        <w:ind w:left="30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Odpowiedzialność wobec osób trzecich </w:t>
      </w:r>
    </w:p>
    <w:p w:rsidR="00415ECF" w:rsidRDefault="00D90445">
      <w:pPr>
        <w:numPr>
          <w:ilvl w:val="0"/>
          <w:numId w:val="25"/>
        </w:numPr>
        <w:spacing w:after="103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>) ponosi(-</w:t>
      </w:r>
      <w:proofErr w:type="spellStart"/>
      <w:r>
        <w:rPr>
          <w:rFonts w:ascii="Times New Roman" w:eastAsia="Times New Roman" w:hAnsi="Times New Roman" w:cs="Times New Roman"/>
          <w:sz w:val="23"/>
        </w:rPr>
        <w:t>szą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wyłączną odpowiedzialność wobec osób trzecich za szkody powstałe w związku z realizacją zadania publicznego.  </w:t>
      </w:r>
    </w:p>
    <w:p w:rsidR="00415ECF" w:rsidRDefault="00D90445">
      <w:pPr>
        <w:numPr>
          <w:ilvl w:val="0"/>
          <w:numId w:val="25"/>
        </w:numPr>
        <w:spacing w:after="634" w:line="265" w:lineRule="auto"/>
        <w:ind w:right="669" w:hanging="279"/>
        <w:jc w:val="both"/>
      </w:pPr>
      <w:r>
        <w:rPr>
          <w:rFonts w:ascii="Times New Roman" w:eastAsia="Times New Roman" w:hAnsi="Times New Roman" w:cs="Times New Roman"/>
          <w:sz w:val="23"/>
        </w:rPr>
        <w:t>W zakresie związanym z realizacją zadania publicznego, w tym z gromadzeniem, przetwarzaniem i przekazywaniem danych osobowych, a także wprowadzaniem ich            do systemów informatycznych, 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postępuje(-ją) zgodnie  z postanowieniami rozporządzenia Parlamentu Europejskiego i Rady (UE) 2016/679 z dnia 27 kwietnia 2016 r. w sprawie ochrony osób fizycznych w związku z przetwarzaniem danych osobowych i w sprawie swobodnego przepływu takich danych oraz uchylenia </w:t>
      </w:r>
    </w:p>
    <w:p w:rsidR="00415ECF" w:rsidRDefault="00D90445">
      <w:pPr>
        <w:spacing w:after="99" w:line="267" w:lineRule="auto"/>
        <w:ind w:left="808" w:right="659" w:hanging="10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dyrektywy 95/46/WE (ogólnego rozporządzenia o ochronie danych) (Dz. Urz. UE L 119 z 04.05.2016, str. 1).  </w:t>
      </w:r>
    </w:p>
    <w:p w:rsidR="00415ECF" w:rsidRDefault="00415ECF">
      <w:pPr>
        <w:spacing w:after="22"/>
        <w:ind w:left="529"/>
      </w:pPr>
    </w:p>
    <w:p w:rsidR="00415ECF" w:rsidRDefault="00D90445">
      <w:pPr>
        <w:spacing w:after="13"/>
        <w:ind w:left="30" w:right="216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§ 17</w:t>
      </w:r>
    </w:p>
    <w:p w:rsidR="00415ECF" w:rsidRDefault="00D90445">
      <w:pPr>
        <w:spacing w:after="13"/>
        <w:ind w:left="30" w:right="7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Postanowienia końcowe </w:t>
      </w:r>
    </w:p>
    <w:p w:rsidR="00415ECF" w:rsidRDefault="00D90445">
      <w:pPr>
        <w:numPr>
          <w:ilvl w:val="0"/>
          <w:numId w:val="26"/>
        </w:numPr>
        <w:spacing w:after="9" w:line="267" w:lineRule="auto"/>
        <w:ind w:right="659" w:hanging="26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odniesieniu do niniejszej umowy mają zastosowanie przepisy prawa powszechnie obowiązującego, w szczególności przepisy ustawy, ustawy z dnia 27 sierpnia 2009 r. 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>
        <w:rPr>
          <w:rFonts w:ascii="Times New Roman" w:eastAsia="Times New Roman" w:hAnsi="Times New Roman" w:cs="Times New Roman"/>
          <w:sz w:val="23"/>
        </w:rPr>
        <w:t>późn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. zm.). </w:t>
      </w:r>
    </w:p>
    <w:p w:rsidR="00415ECF" w:rsidRDefault="00D90445">
      <w:pPr>
        <w:numPr>
          <w:ilvl w:val="0"/>
          <w:numId w:val="26"/>
        </w:numPr>
        <w:spacing w:after="9" w:line="267" w:lineRule="auto"/>
        <w:ind w:right="659" w:hanging="26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zakresie nieuregulowanym umową stosuje się odpowiednio przepisy ustawy z dnia 23 kwietnia 1964 r. – Kodeks cywilny. </w:t>
      </w:r>
    </w:p>
    <w:p w:rsidR="00415ECF" w:rsidRDefault="00415ECF">
      <w:pPr>
        <w:spacing w:after="18"/>
        <w:ind w:right="3"/>
        <w:jc w:val="center"/>
      </w:pPr>
    </w:p>
    <w:p w:rsidR="00415ECF" w:rsidRDefault="00D90445">
      <w:pPr>
        <w:spacing w:after="13"/>
        <w:ind w:left="30" w:right="78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§ 18</w:t>
      </w:r>
    </w:p>
    <w:p w:rsidR="00415ECF" w:rsidRDefault="00D90445">
      <w:pPr>
        <w:spacing w:after="9" w:line="267" w:lineRule="auto"/>
        <w:ind w:left="576" w:right="6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415ECF" w:rsidRDefault="00415ECF">
      <w:pPr>
        <w:spacing w:after="20"/>
        <w:ind w:left="530"/>
      </w:pPr>
    </w:p>
    <w:p w:rsidR="00415ECF" w:rsidRDefault="00D90445">
      <w:pPr>
        <w:spacing w:after="13"/>
        <w:ind w:left="30" w:right="21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§ 19 </w:t>
      </w:r>
    </w:p>
    <w:p w:rsidR="00415ECF" w:rsidRDefault="00D90445">
      <w:pPr>
        <w:spacing w:after="9" w:line="267" w:lineRule="auto"/>
        <w:ind w:left="576" w:right="659" w:hanging="10"/>
        <w:jc w:val="both"/>
      </w:pPr>
      <w:r>
        <w:rPr>
          <w:rFonts w:ascii="Times New Roman" w:eastAsia="Times New Roman" w:hAnsi="Times New Roman" w:cs="Times New Roman"/>
          <w:sz w:val="23"/>
        </w:rPr>
        <w:t>Niniejsza umowa została sporządzona w …… jednobrzmiących egzemplarzach, z tego …... egzemplarz(y) dla Zleceniobiorcy(-</w:t>
      </w:r>
      <w:proofErr w:type="spellStart"/>
      <w:r>
        <w:rPr>
          <w:rFonts w:ascii="Times New Roman" w:eastAsia="Times New Roman" w:hAnsi="Times New Roman" w:cs="Times New Roman"/>
          <w:sz w:val="23"/>
        </w:rPr>
        <w:t>ców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 i …… dla Zleceniodawcy. </w:t>
      </w:r>
    </w:p>
    <w:p w:rsidR="00415ECF" w:rsidRDefault="00415ECF">
      <w:pPr>
        <w:spacing w:after="16"/>
        <w:ind w:left="530"/>
      </w:pPr>
    </w:p>
    <w:p w:rsidR="00415ECF" w:rsidRDefault="00D90445">
      <w:pPr>
        <w:tabs>
          <w:tab w:val="center" w:pos="1807"/>
          <w:tab w:val="center" w:pos="5910"/>
          <w:tab w:val="center" w:pos="7331"/>
        </w:tabs>
        <w:spacing w:after="9" w:line="267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>Zleceniobiorca(-</w:t>
      </w:r>
      <w:proofErr w:type="spellStart"/>
      <w:r>
        <w:rPr>
          <w:rFonts w:ascii="Times New Roman" w:eastAsia="Times New Roman" w:hAnsi="Times New Roman" w:cs="Times New Roman"/>
          <w:sz w:val="23"/>
        </w:rPr>
        <w:t>cy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):                                                 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  <w:t xml:space="preserve"> Zleceniodawca: </w:t>
      </w:r>
    </w:p>
    <w:p w:rsidR="00415ECF" w:rsidRDefault="00D90445">
      <w:pPr>
        <w:spacing w:after="236" w:line="267" w:lineRule="auto"/>
        <w:ind w:left="809" w:right="75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....................................................                                               .............................................. </w:t>
      </w:r>
    </w:p>
    <w:p w:rsidR="00415ECF" w:rsidRDefault="00415ECF">
      <w:pPr>
        <w:spacing w:after="244"/>
        <w:ind w:left="530"/>
      </w:pPr>
    </w:p>
    <w:p w:rsidR="00415ECF" w:rsidRDefault="00D90445">
      <w:pPr>
        <w:spacing w:after="9" w:line="267" w:lineRule="auto"/>
        <w:ind w:left="576" w:right="6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ZAŁĄCZNIKI: </w:t>
      </w:r>
    </w:p>
    <w:p w:rsidR="00415ECF" w:rsidRDefault="00D90445">
      <w:pPr>
        <w:numPr>
          <w:ilvl w:val="0"/>
          <w:numId w:val="27"/>
        </w:numPr>
        <w:spacing w:after="9" w:line="267" w:lineRule="auto"/>
        <w:ind w:right="659" w:hanging="25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Oferta realizacji zadania publicznego. </w:t>
      </w:r>
    </w:p>
    <w:p w:rsidR="00415ECF" w:rsidRDefault="00D90445">
      <w:pPr>
        <w:numPr>
          <w:ilvl w:val="0"/>
          <w:numId w:val="27"/>
        </w:numPr>
        <w:spacing w:after="9" w:line="267" w:lineRule="auto"/>
        <w:ind w:right="659" w:hanging="25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415ECF" w:rsidRDefault="00D90445">
      <w:pPr>
        <w:numPr>
          <w:ilvl w:val="0"/>
          <w:numId w:val="27"/>
        </w:numPr>
        <w:spacing w:after="9" w:line="267" w:lineRule="auto"/>
        <w:ind w:right="659" w:hanging="25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Zaktualizowany harmonogram działań. </w:t>
      </w:r>
    </w:p>
    <w:p w:rsidR="00415ECF" w:rsidRDefault="00D90445">
      <w:pPr>
        <w:numPr>
          <w:ilvl w:val="0"/>
          <w:numId w:val="27"/>
        </w:numPr>
        <w:spacing w:after="9" w:line="267" w:lineRule="auto"/>
        <w:ind w:right="659" w:hanging="25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Zaktualizowana kalkulacja przewidywanych kosztów realizacji zadania.  </w:t>
      </w:r>
    </w:p>
    <w:p w:rsidR="00415ECF" w:rsidRDefault="00D90445">
      <w:pPr>
        <w:spacing w:after="54" w:line="267" w:lineRule="auto"/>
        <w:ind w:left="576" w:right="659" w:hanging="10"/>
        <w:jc w:val="both"/>
      </w:pPr>
      <w:r>
        <w:rPr>
          <w:rFonts w:ascii="Times New Roman" w:eastAsia="Times New Roman" w:hAnsi="Times New Roman" w:cs="Times New Roman"/>
          <w:sz w:val="23"/>
        </w:rPr>
        <w:t>5 Zaktualizowana szacunkowa kalkulacja kosztów realizacji zadania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</w:p>
    <w:p w:rsidR="00415ECF" w:rsidRDefault="00D90445">
      <w:pPr>
        <w:spacing w:after="9" w:line="267" w:lineRule="auto"/>
        <w:ind w:left="576" w:right="6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6. Zaktualizowany opis poszczególnych działań. </w:t>
      </w:r>
    </w:p>
    <w:p w:rsidR="00415ECF" w:rsidRDefault="00415ECF">
      <w:pPr>
        <w:spacing w:after="0"/>
        <w:ind w:left="529"/>
      </w:pPr>
    </w:p>
    <w:p w:rsidR="00415ECF" w:rsidRDefault="00415ECF">
      <w:pPr>
        <w:spacing w:after="0"/>
        <w:ind w:left="529"/>
      </w:pPr>
    </w:p>
    <w:p w:rsidR="00415ECF" w:rsidRDefault="00D90445">
      <w:pPr>
        <w:spacing w:after="10" w:line="248" w:lineRule="auto"/>
        <w:ind w:left="547" w:right="613" w:hanging="10"/>
      </w:pPr>
      <w:r>
        <w:rPr>
          <w:rFonts w:ascii="Times New Roman" w:eastAsia="Times New Roman" w:hAnsi="Times New Roman" w:cs="Times New Roman"/>
          <w:sz w:val="21"/>
        </w:rPr>
        <w:t xml:space="preserve">POUCZENIE  </w:t>
      </w:r>
    </w:p>
    <w:p w:rsidR="00415ECF" w:rsidRDefault="00D90445">
      <w:pPr>
        <w:spacing w:after="1045" w:line="248" w:lineRule="auto"/>
        <w:ind w:left="547" w:right="613" w:hanging="10"/>
      </w:pPr>
      <w:r>
        <w:rPr>
          <w:rFonts w:ascii="Times New Roman" w:eastAsia="Times New Roman" w:hAnsi="Times New Roman" w:cs="Times New Roman"/>
          <w:sz w:val="21"/>
        </w:rPr>
        <w:t xml:space="preserve">Zaznaczenie „*”, np.: „rejestrze* / ewidencji*”, oznacza, że należy skreślić niewłaściwą odpowiedź i pozostawić prawidłową. Przykład:  „rejestrze* / </w:t>
      </w:r>
      <w:r>
        <w:rPr>
          <w:rFonts w:ascii="Times New Roman" w:eastAsia="Times New Roman" w:hAnsi="Times New Roman" w:cs="Times New Roman"/>
          <w:strike/>
          <w:sz w:val="21"/>
        </w:rPr>
        <w:t xml:space="preserve">ewidencji </w:t>
      </w:r>
      <w:r>
        <w:rPr>
          <w:rFonts w:ascii="Times New Roman" w:eastAsia="Times New Roman" w:hAnsi="Times New Roman" w:cs="Times New Roman"/>
          <w:sz w:val="21"/>
        </w:rPr>
        <w:t xml:space="preserve">*”. </w:t>
      </w:r>
    </w:p>
    <w:p w:rsidR="00415ECF" w:rsidRDefault="00D90445">
      <w:pPr>
        <w:spacing w:after="16"/>
        <w:ind w:left="10" w:right="194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10 </w:t>
      </w:r>
    </w:p>
    <w:p w:rsidR="00415ECF" w:rsidRDefault="00D90445">
      <w:pPr>
        <w:spacing w:after="104" w:line="248" w:lineRule="auto"/>
        <w:ind w:left="547" w:right="613" w:hanging="1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Konstruując umowę na podstawie niniejszego wzoru, należy stosować się do wskazań zawartych w przypisach odnoszących się do poszczególnych postanowień. </w:t>
      </w:r>
    </w:p>
    <w:p w:rsidR="00415ECF" w:rsidRDefault="00D90445">
      <w:pPr>
        <w:spacing w:after="122" w:line="248" w:lineRule="auto"/>
        <w:ind w:left="547" w:right="613" w:hanging="10"/>
      </w:pPr>
      <w:r>
        <w:rPr>
          <w:rFonts w:ascii="Times New Roman" w:eastAsia="Times New Roman" w:hAnsi="Times New Roman" w:cs="Times New Roman"/>
          <w:sz w:val="21"/>
        </w:rPr>
        <w:t xml:space="preserve">Umowa ma charakter ramowy. Oznacza to, że można ją zmieniać, w tym uzupełniać, o ile te zmiany nie wpływają na zmianę znaczenia istotnych postanowień umowy. </w:t>
      </w:r>
    </w:p>
    <w:p w:rsidR="00415ECF" w:rsidRDefault="00415ECF">
      <w:pPr>
        <w:spacing w:after="12515"/>
        <w:ind w:left="552"/>
        <w:rPr>
          <w:rFonts w:ascii="Times New Roman" w:eastAsia="Times New Roman" w:hAnsi="Times New Roman" w:cs="Times New Roman"/>
          <w:sz w:val="23"/>
        </w:rPr>
      </w:pPr>
    </w:p>
    <w:p w:rsidR="0036593C" w:rsidRDefault="0036593C">
      <w:pPr>
        <w:spacing w:after="12515"/>
        <w:ind w:left="552"/>
      </w:pPr>
      <w:bookmarkStart w:id="0" w:name="_GoBack"/>
      <w:bookmarkEnd w:id="0"/>
    </w:p>
    <w:sectPr w:rsidR="0036593C" w:rsidSect="00FE1720">
      <w:headerReference w:type="even" r:id="rId8"/>
      <w:headerReference w:type="default" r:id="rId9"/>
      <w:pgSz w:w="11906" w:h="16838"/>
      <w:pgMar w:top="992" w:right="1014" w:bottom="785" w:left="102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291" w:rsidRDefault="000D1291">
      <w:pPr>
        <w:spacing w:after="0" w:line="240" w:lineRule="auto"/>
      </w:pPr>
      <w:r>
        <w:separator/>
      </w:r>
    </w:p>
  </w:endnote>
  <w:endnote w:type="continuationSeparator" w:id="0">
    <w:p w:rsidR="000D1291" w:rsidRDefault="000D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291" w:rsidRDefault="000D1291">
      <w:pPr>
        <w:spacing w:after="0" w:line="262" w:lineRule="auto"/>
        <w:ind w:left="340" w:right="6" w:hanging="340"/>
        <w:jc w:val="both"/>
      </w:pPr>
      <w:r>
        <w:separator/>
      </w:r>
    </w:p>
  </w:footnote>
  <w:footnote w:type="continuationSeparator" w:id="0">
    <w:p w:rsidR="000D1291" w:rsidRDefault="000D1291">
      <w:pPr>
        <w:spacing w:after="0" w:line="262" w:lineRule="auto"/>
        <w:ind w:left="340" w:right="6" w:hanging="340"/>
        <w:jc w:val="both"/>
      </w:pPr>
      <w:r>
        <w:continuationSeparator/>
      </w:r>
    </w:p>
  </w:footnote>
  <w:footnote w:id="1">
    <w:p w:rsidR="005D69BB" w:rsidRDefault="005D69BB">
      <w:pPr>
        <w:pStyle w:val="footnotedescription"/>
        <w:spacing w:line="272" w:lineRule="auto"/>
        <w:ind w:left="801" w:right="719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</w:t>
      </w:r>
      <w:proofErr w:type="spellStart"/>
      <w:r>
        <w:t>cy</w:t>
      </w:r>
      <w:proofErr w:type="spellEnd"/>
      <w:r>
        <w:t xml:space="preserve">) nie zobowiązuje(-ją)  się do wykorzystania środków finansowych innych niż dotacja, a „wsparcie realizacji zadania publicznego”, jeżeli zobowiązuje(-ją) się do wykorzystania innych środków finansowych. </w:t>
      </w:r>
    </w:p>
  </w:footnote>
  <w:footnote w:id="2">
    <w:p w:rsidR="005D69BB" w:rsidRDefault="005D69BB">
      <w:pPr>
        <w:pStyle w:val="footnotedescription"/>
        <w:ind w:left="532"/>
      </w:pPr>
      <w:r>
        <w:rPr>
          <w:rStyle w:val="footnotemark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 </w:t>
      </w:r>
    </w:p>
  </w:footnote>
  <w:footnote w:id="3">
    <w:p w:rsidR="005D69BB" w:rsidRDefault="005D69BB">
      <w:pPr>
        <w:pStyle w:val="footnotedescription"/>
        <w:spacing w:after="11"/>
        <w:ind w:left="558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 </w:t>
      </w:r>
    </w:p>
  </w:footnote>
  <w:footnote w:id="4">
    <w:p w:rsidR="005D69BB" w:rsidRDefault="005D69BB">
      <w:pPr>
        <w:pStyle w:val="footnotedescription"/>
        <w:spacing w:line="304" w:lineRule="auto"/>
        <w:ind w:left="827" w:right="28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 </w:t>
      </w:r>
    </w:p>
  </w:footnote>
  <w:footnote w:id="5">
    <w:p w:rsidR="005D69BB" w:rsidRDefault="005D69BB">
      <w:pPr>
        <w:pStyle w:val="footnotedescription"/>
        <w:ind w:left="558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 w:color="000000"/>
        </w:rPr>
        <w:t>wyłącznie</w:t>
      </w:r>
      <w:r>
        <w:t xml:space="preserve"> umów o wsparcie realizacji zadania publicznego. </w:t>
      </w:r>
    </w:p>
  </w:footnote>
  <w:footnote w:id="6">
    <w:p w:rsidR="005D69BB" w:rsidRDefault="005D69BB">
      <w:pPr>
        <w:pStyle w:val="footnotedescription"/>
        <w:spacing w:line="272" w:lineRule="auto"/>
        <w:ind w:left="856" w:right="668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 </w:t>
      </w:r>
    </w:p>
  </w:footnote>
  <w:footnote w:id="7">
    <w:p w:rsidR="005D69BB" w:rsidRDefault="005D69BB">
      <w:pPr>
        <w:pStyle w:val="footnotedescription"/>
        <w:spacing w:after="9"/>
        <w:ind w:left="587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</w:t>
      </w:r>
    </w:p>
  </w:footnote>
  <w:footnote w:id="8">
    <w:p w:rsidR="005D69BB" w:rsidRDefault="005D69BB">
      <w:pPr>
        <w:pStyle w:val="footnotedescription"/>
        <w:spacing w:line="304" w:lineRule="auto"/>
        <w:ind w:left="856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 </w:t>
      </w:r>
    </w:p>
  </w:footnote>
  <w:footnote w:id="9">
    <w:p w:rsidR="005D69BB" w:rsidRDefault="005D69BB">
      <w:pPr>
        <w:pStyle w:val="footnotedescription"/>
        <w:spacing w:after="14"/>
        <w:ind w:left="587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0">
    <w:p w:rsidR="005D69BB" w:rsidRDefault="005D69BB">
      <w:pPr>
        <w:pStyle w:val="footnotedescription"/>
        <w:spacing w:line="272" w:lineRule="auto"/>
        <w:ind w:left="856" w:right="666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</w:t>
      </w:r>
      <w:proofErr w:type="spellStart"/>
      <w:r>
        <w:t>pkt</w:t>
      </w:r>
      <w:proofErr w:type="spellEnd"/>
      <w:r>
        <w:t xml:space="preserve"> IV oferty. </w:t>
      </w:r>
    </w:p>
  </w:footnote>
  <w:footnote w:id="11">
    <w:p w:rsidR="005D69BB" w:rsidRDefault="005D69BB">
      <w:pPr>
        <w:pStyle w:val="footnotedescription"/>
        <w:ind w:left="572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2">
    <w:p w:rsidR="005D69BB" w:rsidRDefault="005D69BB">
      <w:pPr>
        <w:pStyle w:val="footnotedescription"/>
        <w:ind w:left="588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 </w:t>
      </w:r>
    </w:p>
  </w:footnote>
  <w:footnote w:id="13">
    <w:p w:rsidR="005D69BB" w:rsidRDefault="005D69BB">
      <w:pPr>
        <w:pStyle w:val="footnotedescription"/>
        <w:spacing w:line="289" w:lineRule="auto"/>
        <w:ind w:left="841" w:right="431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</w:t>
      </w:r>
      <w:proofErr w:type="spellStart"/>
      <w:r>
        <w:t>pkt</w:t>
      </w:r>
      <w:proofErr w:type="spellEnd"/>
      <w:r>
        <w:t xml:space="preserve"> 1 lit. b i </w:t>
      </w:r>
      <w:proofErr w:type="spellStart"/>
      <w:r>
        <w:t>pkt</w:t>
      </w:r>
      <w:proofErr w:type="spellEnd"/>
      <w:r>
        <w:t xml:space="preserve"> 2 (w transzach). Postanowienie fakultatywne. </w:t>
      </w:r>
    </w:p>
  </w:footnote>
  <w:footnote w:id="14">
    <w:p w:rsidR="005D69BB" w:rsidRDefault="005D69BB">
      <w:pPr>
        <w:pStyle w:val="footnotedescription"/>
        <w:spacing w:after="8"/>
        <w:ind w:left="572"/>
      </w:pPr>
      <w:r>
        <w:rPr>
          <w:rStyle w:val="footnotemark"/>
        </w:rPr>
        <w:footnoteRef/>
      </w:r>
      <w:r>
        <w:rPr>
          <w:vertAlign w:val="superscript"/>
        </w:rPr>
        <w:t xml:space="preserve">) </w:t>
      </w:r>
      <w:r>
        <w:t>Dotyczy zadania publicznego realizowanego w okresie od 2 do 5 lat budżetowych.</w:t>
      </w:r>
    </w:p>
  </w:footnote>
  <w:footnote w:id="15">
    <w:p w:rsidR="005D69BB" w:rsidRDefault="005D69BB">
      <w:pPr>
        <w:pStyle w:val="footnotedescription"/>
        <w:spacing w:after="13"/>
        <w:ind w:left="572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zadania  realizowanego w kraju. </w:t>
      </w:r>
    </w:p>
  </w:footnote>
  <w:footnote w:id="16">
    <w:p w:rsidR="005D69BB" w:rsidRDefault="005D69BB">
      <w:pPr>
        <w:pStyle w:val="footnotedescription"/>
        <w:spacing w:after="13"/>
        <w:ind w:left="572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zadania  realizowanego za granicą. </w:t>
      </w:r>
    </w:p>
  </w:footnote>
  <w:footnote w:id="17">
    <w:p w:rsidR="005D69BB" w:rsidRDefault="005D69BB">
      <w:pPr>
        <w:pStyle w:val="footnotedescription"/>
        <w:ind w:left="572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zadania  realizowanego w kraju. </w:t>
      </w:r>
    </w:p>
  </w:footnote>
  <w:footnote w:id="18">
    <w:p w:rsidR="0015069B" w:rsidRDefault="0015069B" w:rsidP="0015069B">
      <w:pPr>
        <w:spacing w:after="14"/>
      </w:pPr>
      <w:r>
        <w:rPr>
          <w:rStyle w:val="Odwoanieprzypisudolnego"/>
        </w:rPr>
        <w:footnoteRef/>
      </w:r>
      <w:r>
        <w:rPr>
          <w:rFonts w:ascii="Times New Roman" w:eastAsia="Times New Roman" w:hAnsi="Times New Roman" w:cs="Times New Roman"/>
          <w:sz w:val="19"/>
        </w:rPr>
        <w:t xml:space="preserve">Dotyczy zadania realizowanego za granicą. </w:t>
      </w:r>
    </w:p>
    <w:p w:rsidR="0015069B" w:rsidRDefault="0015069B">
      <w:pPr>
        <w:pStyle w:val="Tekstprzypisudolnego"/>
      </w:pPr>
    </w:p>
  </w:footnote>
  <w:footnote w:id="19">
    <w:p w:rsidR="0015069B" w:rsidRDefault="0015069B" w:rsidP="0015069B">
      <w:pPr>
        <w:spacing w:after="224"/>
      </w:pPr>
      <w:r>
        <w:rPr>
          <w:rStyle w:val="Odwoanieprzypisudolnego"/>
        </w:rPr>
        <w:footnoteRef/>
      </w:r>
      <w:r>
        <w:rPr>
          <w:rFonts w:ascii="Times New Roman" w:eastAsia="Times New Roman" w:hAnsi="Times New Roman" w:cs="Times New Roman"/>
          <w:sz w:val="19"/>
        </w:rPr>
        <w:t xml:space="preserve">Dotyczy umowy zawieranej przez zleceniodawcę będącego jednostką samorządu terytorialnego. </w:t>
      </w:r>
    </w:p>
    <w:p w:rsidR="0015069B" w:rsidRDefault="0015069B">
      <w:pPr>
        <w:pStyle w:val="Tekstprzypisudolnego"/>
      </w:pPr>
    </w:p>
  </w:footnote>
  <w:footnote w:id="20">
    <w:p w:rsidR="005D69BB" w:rsidRDefault="005D69BB">
      <w:pPr>
        <w:pStyle w:val="footnotedescription"/>
        <w:ind w:left="529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BB" w:rsidRDefault="00C706B1">
    <w:pPr>
      <w:spacing w:after="133"/>
    </w:pPr>
    <w:r>
      <w:rPr>
        <w:noProof/>
      </w:rPr>
      <w:pict>
        <v:group id="Group 103062" o:spid="_x0000_s4097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">
          <v:shape id="Shape 103063" o:spid="_x0000_s4098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" path="m,l6263996,e" filled="f" fillcolor="black" strokecolor="#181717">
            <v:fill opacity="0"/>
            <v:stroke miterlimit="10" joinstyle="miter"/>
            <v:path o:connecttype="custom" o:connectlocs="0,0;62639,0" o:connectangles="0,0"/>
          </v:shape>
          <w10:wrap type="square" anchorx="page" anchory="page"/>
        </v:group>
      </w:pict>
    </w:r>
  </w:p>
  <w:p w:rsidR="005D69BB" w:rsidRDefault="005D69BB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C706B1" w:rsidRPr="00C706B1">
      <w:fldChar w:fldCharType="begin"/>
    </w:r>
    <w:r>
      <w:instrText xml:space="preserve"> PAGE   \* MERGEFORMAT </w:instrText>
    </w:r>
    <w:r w:rsidR="00C706B1" w:rsidRPr="00C706B1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 w:rsidR="00C706B1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BB" w:rsidRDefault="005D69BB">
    <w:pPr>
      <w:tabs>
        <w:tab w:val="center" w:pos="4940"/>
        <w:tab w:val="right" w:pos="9871"/>
      </w:tabs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8F8"/>
    <w:multiLevelType w:val="hybridMultilevel"/>
    <w:tmpl w:val="11EA812E"/>
    <w:lvl w:ilvl="0" w:tplc="243801C6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762438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C49E6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C04E5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2425E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1A11F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14F426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5845C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5A51C6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7C6D77"/>
    <w:multiLevelType w:val="hybridMultilevel"/>
    <w:tmpl w:val="81A6544A"/>
    <w:lvl w:ilvl="0" w:tplc="F7D2C3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864DC4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A0C7DC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E077C6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E207BFE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CF0482A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3E264E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F61D50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AA5D9A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612600"/>
    <w:multiLevelType w:val="hybridMultilevel"/>
    <w:tmpl w:val="2190D746"/>
    <w:lvl w:ilvl="0" w:tplc="142AF74A">
      <w:start w:val="5"/>
      <w:numFmt w:val="decimal"/>
      <w:lvlText w:val="%1.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38EABA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201878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54842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28AF6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7E1ED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FEDEB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A2A92E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10DF16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4A5CA4"/>
    <w:multiLevelType w:val="hybridMultilevel"/>
    <w:tmpl w:val="AAC24246"/>
    <w:lvl w:ilvl="0" w:tplc="FB6CE048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1C66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A48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28A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680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C4C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FC7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6A3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90B5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876198"/>
    <w:multiLevelType w:val="hybridMultilevel"/>
    <w:tmpl w:val="BD4A5228"/>
    <w:lvl w:ilvl="0" w:tplc="3782CC36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EAAE48">
      <w:start w:val="1"/>
      <w:numFmt w:val="decimal"/>
      <w:lvlText w:val="%2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432B4D4">
      <w:start w:val="1"/>
      <w:numFmt w:val="lowerLetter"/>
      <w:lvlText w:val="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1C24EA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CC3BA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3CA13B8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B05DD2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7641A50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EE79C6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DA4C76"/>
    <w:multiLevelType w:val="hybridMultilevel"/>
    <w:tmpl w:val="3468C056"/>
    <w:lvl w:ilvl="0" w:tplc="298A01D2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F26BD2">
      <w:start w:val="1"/>
      <w:numFmt w:val="decimal"/>
      <w:lvlText w:val="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768DC54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03F2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2E2F7C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80F804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1E0270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B8804D2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72EFD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B80CEE"/>
    <w:multiLevelType w:val="hybridMultilevel"/>
    <w:tmpl w:val="7D22004E"/>
    <w:lvl w:ilvl="0" w:tplc="17FC6EE0">
      <w:start w:val="1"/>
      <w:numFmt w:val="decimal"/>
      <w:lvlText w:val="%1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96449E">
      <w:start w:val="1"/>
      <w:numFmt w:val="decimal"/>
      <w:lvlText w:val="%2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8602B0">
      <w:start w:val="1"/>
      <w:numFmt w:val="lowerLetter"/>
      <w:lvlText w:val="%3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3FA5CF8">
      <w:start w:val="1"/>
      <w:numFmt w:val="decimal"/>
      <w:lvlText w:val="%4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962B80">
      <w:start w:val="1"/>
      <w:numFmt w:val="lowerLetter"/>
      <w:lvlText w:val="%5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66483C">
      <w:start w:val="1"/>
      <w:numFmt w:val="lowerRoman"/>
      <w:lvlText w:val="%6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663FD6">
      <w:start w:val="1"/>
      <w:numFmt w:val="decimal"/>
      <w:lvlText w:val="%7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C4C19E">
      <w:start w:val="1"/>
      <w:numFmt w:val="lowerLetter"/>
      <w:lvlText w:val="%8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FF03B4A">
      <w:start w:val="1"/>
      <w:numFmt w:val="lowerRoman"/>
      <w:lvlText w:val="%9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E729A5"/>
    <w:multiLevelType w:val="hybridMultilevel"/>
    <w:tmpl w:val="CAE65BC6"/>
    <w:lvl w:ilvl="0" w:tplc="3A1CC4CC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7477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2A4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100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CEDE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6881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023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51A1D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E76D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7F0A7B"/>
    <w:multiLevelType w:val="hybridMultilevel"/>
    <w:tmpl w:val="88EC52BA"/>
    <w:lvl w:ilvl="0" w:tplc="17E4E848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CC6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4064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7C6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C4F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0C40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84A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F4CCF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4072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426B71"/>
    <w:multiLevelType w:val="hybridMultilevel"/>
    <w:tmpl w:val="3156F86A"/>
    <w:lvl w:ilvl="0" w:tplc="AE22FC44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6CC79E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A4BC40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56071A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209CF4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463A2A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024974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B2EFEA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4E6CC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EF2EC9"/>
    <w:multiLevelType w:val="hybridMultilevel"/>
    <w:tmpl w:val="2CB0B9C4"/>
    <w:lvl w:ilvl="0" w:tplc="2D6CF3C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570D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E43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B834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FD69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5F05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E261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1CB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801C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3D28FA"/>
    <w:multiLevelType w:val="hybridMultilevel"/>
    <w:tmpl w:val="79C85EA0"/>
    <w:lvl w:ilvl="0" w:tplc="8572F6B8">
      <w:start w:val="14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8A22A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FD03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7376F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FEF80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1592F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5329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A9C47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85C0A0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>
    <w:nsid w:val="1C46548B"/>
    <w:multiLevelType w:val="hybridMultilevel"/>
    <w:tmpl w:val="21D67E46"/>
    <w:lvl w:ilvl="0" w:tplc="C16AB858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2E8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22D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D07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9C9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6003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4ED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8C48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41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CD1617"/>
    <w:multiLevelType w:val="hybridMultilevel"/>
    <w:tmpl w:val="41D293EA"/>
    <w:lvl w:ilvl="0" w:tplc="F1644A44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B4B9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A69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F6C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743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8AB1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C81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743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E4C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DAB5BC0"/>
    <w:multiLevelType w:val="hybridMultilevel"/>
    <w:tmpl w:val="5184C688"/>
    <w:lvl w:ilvl="0" w:tplc="0754A558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C8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8464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A6A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BA4A1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C66E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2E8CC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7502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0EF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DB55CD1"/>
    <w:multiLevelType w:val="hybridMultilevel"/>
    <w:tmpl w:val="002295E2"/>
    <w:lvl w:ilvl="0" w:tplc="6C80EAE8">
      <w:start w:val="18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8E1E85EA">
      <w:start w:val="2"/>
      <w:numFmt w:val="decimal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48518E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14CBA0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ACDA56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E29446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7E2742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3CCD54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28BE08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E5022B1"/>
    <w:multiLevelType w:val="hybridMultilevel"/>
    <w:tmpl w:val="3BC0BE6C"/>
    <w:lvl w:ilvl="0" w:tplc="CC160E70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52A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90A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3227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52C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A68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C8FA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707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3B4A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0493E93"/>
    <w:multiLevelType w:val="hybridMultilevel"/>
    <w:tmpl w:val="8BD88266"/>
    <w:lvl w:ilvl="0" w:tplc="293C6562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44C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7EEE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867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881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4834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7A6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588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25C1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86521A"/>
    <w:multiLevelType w:val="hybridMultilevel"/>
    <w:tmpl w:val="07EE6FC8"/>
    <w:lvl w:ilvl="0" w:tplc="EF0E949E">
      <w:start w:val="1"/>
      <w:numFmt w:val="decimal"/>
      <w:lvlText w:val="%1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CA9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9E75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2A26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00E3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BC85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269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DABD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444C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282EB9"/>
    <w:multiLevelType w:val="hybridMultilevel"/>
    <w:tmpl w:val="3BDCDBDA"/>
    <w:lvl w:ilvl="0" w:tplc="F3A20D24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D433C0">
      <w:start w:val="1"/>
      <w:numFmt w:val="decimal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90A13C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5A8B64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6410F8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7E1AE8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1C4D30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3ECAE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F819CA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7E533BB"/>
    <w:multiLevelType w:val="hybridMultilevel"/>
    <w:tmpl w:val="890E58D4"/>
    <w:lvl w:ilvl="0" w:tplc="473088FA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BA77C0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960292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00F9EE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60854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36AA00E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C0E992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72AB74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7FC7A90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DA26CAD"/>
    <w:multiLevelType w:val="hybridMultilevel"/>
    <w:tmpl w:val="FD5ECBA8"/>
    <w:lvl w:ilvl="0" w:tplc="935E22CC">
      <w:start w:val="1"/>
      <w:numFmt w:val="decimal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7E4C40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3EB6A0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20E39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A295D2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2294E0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A6B97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EADA64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84A9F0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FEA6E97"/>
    <w:multiLevelType w:val="hybridMultilevel"/>
    <w:tmpl w:val="B2924208"/>
    <w:lvl w:ilvl="0" w:tplc="7C4AAB5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EE23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128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D6A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F9E4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B40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8C24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DCC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B4F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57384C"/>
    <w:multiLevelType w:val="hybridMultilevel"/>
    <w:tmpl w:val="F322E6DA"/>
    <w:lvl w:ilvl="0" w:tplc="B54CD8C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6AD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AFB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2C6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8D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06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389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6B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3CC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4A4932"/>
    <w:multiLevelType w:val="hybridMultilevel"/>
    <w:tmpl w:val="80245656"/>
    <w:lvl w:ilvl="0" w:tplc="8D7AFD1E">
      <w:start w:val="1"/>
      <w:numFmt w:val="decimal"/>
      <w:lvlText w:val="%1.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963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72E05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087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BCB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DC7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4C4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CE0F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EAC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35E5A00"/>
    <w:multiLevelType w:val="hybridMultilevel"/>
    <w:tmpl w:val="D582848C"/>
    <w:lvl w:ilvl="0" w:tplc="9432C980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2C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08CA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9AD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AA7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D42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8AE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BA7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EEB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C7B719E"/>
    <w:multiLevelType w:val="hybridMultilevel"/>
    <w:tmpl w:val="24C64030"/>
    <w:lvl w:ilvl="0" w:tplc="BDFE3908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1EA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9412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838D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546D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AE2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C24E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84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D47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E88357A"/>
    <w:multiLevelType w:val="hybridMultilevel"/>
    <w:tmpl w:val="93DE174C"/>
    <w:lvl w:ilvl="0" w:tplc="36DC114A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C4BD12">
      <w:start w:val="1"/>
      <w:numFmt w:val="decimal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1AE41EA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352D288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57CA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3EDDE0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F4FB1E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E474F4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A87BB4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FCA56CC"/>
    <w:multiLevelType w:val="hybridMultilevel"/>
    <w:tmpl w:val="29DAE124"/>
    <w:lvl w:ilvl="0" w:tplc="B1B4D8DA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6EF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D8C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DC8A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384C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444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4C6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78D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6266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2DF2A07"/>
    <w:multiLevelType w:val="hybridMultilevel"/>
    <w:tmpl w:val="025E3AB6"/>
    <w:lvl w:ilvl="0" w:tplc="A314D2C6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C47E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E1C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BA53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0EAC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E09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52A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B0E0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DC3B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4F0615F"/>
    <w:multiLevelType w:val="hybridMultilevel"/>
    <w:tmpl w:val="84D20EAE"/>
    <w:lvl w:ilvl="0" w:tplc="A5DED594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2EF96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EE06D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BA86B6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4653CE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5A3D94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720C22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6CED8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6E2D16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CDF59DA"/>
    <w:multiLevelType w:val="hybridMultilevel"/>
    <w:tmpl w:val="89DC1EEE"/>
    <w:lvl w:ilvl="0" w:tplc="F8BCF83E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809B2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CCFAD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D47A3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B00B0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A0385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D6B2F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E260F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3456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2DB55E7"/>
    <w:multiLevelType w:val="hybridMultilevel"/>
    <w:tmpl w:val="6BF294CE"/>
    <w:lvl w:ilvl="0" w:tplc="2DE4F61E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76A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EA03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F64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743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3603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C4D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40F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6C8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51A1633"/>
    <w:multiLevelType w:val="hybridMultilevel"/>
    <w:tmpl w:val="97EE2BB2"/>
    <w:lvl w:ilvl="0" w:tplc="CE72723A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46B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8C98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4843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B8D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E43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CAC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58E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0AD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56E1FFD"/>
    <w:multiLevelType w:val="hybridMultilevel"/>
    <w:tmpl w:val="C6068B84"/>
    <w:lvl w:ilvl="0" w:tplc="EB5E255C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00D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85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0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22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E8A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0D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CCB2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AD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6C22A8E"/>
    <w:multiLevelType w:val="hybridMultilevel"/>
    <w:tmpl w:val="9B52484E"/>
    <w:lvl w:ilvl="0" w:tplc="4FEEDC28">
      <w:start w:val="1"/>
      <w:numFmt w:val="decimal"/>
      <w:lvlText w:val="%1.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F29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BA9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B44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3AC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C0D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6EF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F8E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36A7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89C2D03"/>
    <w:multiLevelType w:val="hybridMultilevel"/>
    <w:tmpl w:val="190EAFA0"/>
    <w:lvl w:ilvl="0" w:tplc="39561AB0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554B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ACD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DC9E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58B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ECD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90E2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14D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F2853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33D5789"/>
    <w:multiLevelType w:val="hybridMultilevel"/>
    <w:tmpl w:val="E5720DA2"/>
    <w:lvl w:ilvl="0" w:tplc="580049A2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CA0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303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1E1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388E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416E0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385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6A61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B6F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7F596D"/>
    <w:multiLevelType w:val="hybridMultilevel"/>
    <w:tmpl w:val="03843FB0"/>
    <w:lvl w:ilvl="0" w:tplc="8F1E06B8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B2C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65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D25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42F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F940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B65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26EF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FED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9884386"/>
    <w:multiLevelType w:val="hybridMultilevel"/>
    <w:tmpl w:val="7C0EA594"/>
    <w:lvl w:ilvl="0" w:tplc="D180953E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7A8A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50EA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EA63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A46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E2D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5E28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4C3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25CA7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BBE2BA8"/>
    <w:multiLevelType w:val="hybridMultilevel"/>
    <w:tmpl w:val="25E4FFC2"/>
    <w:lvl w:ilvl="0" w:tplc="7BD63488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10E8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124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EE4D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98EB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648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467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B863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8010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C013173"/>
    <w:multiLevelType w:val="hybridMultilevel"/>
    <w:tmpl w:val="A8E017C8"/>
    <w:lvl w:ilvl="0" w:tplc="BF800FE2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6251C8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E4DD1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56373E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F69CEC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AC69CA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B547FA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14FE8A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F26A54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D151B34"/>
    <w:multiLevelType w:val="hybridMultilevel"/>
    <w:tmpl w:val="B112A24A"/>
    <w:lvl w:ilvl="0" w:tplc="58CE2F7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569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2EC5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440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E00F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BC9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53EC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F729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8ADE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D285591"/>
    <w:multiLevelType w:val="hybridMultilevel"/>
    <w:tmpl w:val="CB6C9FE0"/>
    <w:lvl w:ilvl="0" w:tplc="02500A2C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56AD7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67AE72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8BAA3B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90888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9C77E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7DEA7C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387E9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A2F62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E3D6B73"/>
    <w:multiLevelType w:val="hybridMultilevel"/>
    <w:tmpl w:val="CEA2B7EE"/>
    <w:lvl w:ilvl="0" w:tplc="B8260FB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EA7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E0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942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DCF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BE6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FEC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06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E7B32AE"/>
    <w:multiLevelType w:val="hybridMultilevel"/>
    <w:tmpl w:val="D0445DD2"/>
    <w:lvl w:ilvl="0" w:tplc="A39C2F1C">
      <w:start w:val="1"/>
      <w:numFmt w:val="decimal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0876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F05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7C2E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70B1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A0F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46D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6CB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D0F4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0A52BC1"/>
    <w:multiLevelType w:val="hybridMultilevel"/>
    <w:tmpl w:val="AA66B00A"/>
    <w:lvl w:ilvl="0" w:tplc="EB744D0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76E1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EEA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BAC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140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B83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048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A6CE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EA11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3555176"/>
    <w:multiLevelType w:val="hybridMultilevel"/>
    <w:tmpl w:val="E7C8718E"/>
    <w:lvl w:ilvl="0" w:tplc="CA1E7CB0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6688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6E5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E61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BE4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C6FF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949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54B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905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5EA6C14"/>
    <w:multiLevelType w:val="hybridMultilevel"/>
    <w:tmpl w:val="346ED56A"/>
    <w:lvl w:ilvl="0" w:tplc="D4B24430">
      <w:start w:val="2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6C9BA4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42FFF8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1AED24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885D1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8ABF26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F8AF40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78D050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D0281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A3F0443"/>
    <w:multiLevelType w:val="hybridMultilevel"/>
    <w:tmpl w:val="60D4082A"/>
    <w:lvl w:ilvl="0" w:tplc="A944158C">
      <w:start w:val="7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EA3B1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78598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8C040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C4437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8A08B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92ACA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98B1D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E2AE5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CA046EE"/>
    <w:multiLevelType w:val="hybridMultilevel"/>
    <w:tmpl w:val="C2DE6BD4"/>
    <w:lvl w:ilvl="0" w:tplc="443AC002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C48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F878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C4A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0C49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B86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188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748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9680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CB507A2"/>
    <w:multiLevelType w:val="hybridMultilevel"/>
    <w:tmpl w:val="E604D7E6"/>
    <w:lvl w:ilvl="0" w:tplc="1F58B88A">
      <w:start w:val="1"/>
      <w:numFmt w:val="upperRoman"/>
      <w:lvlText w:val="%1."/>
      <w:lvlJc w:val="left"/>
      <w:pPr>
        <w:ind w:left="1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E1A88">
      <w:start w:val="1"/>
      <w:numFmt w:val="lowerLetter"/>
      <w:lvlText w:val="%2"/>
      <w:lvlJc w:val="left"/>
      <w:pPr>
        <w:ind w:left="1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02350A">
      <w:start w:val="1"/>
      <w:numFmt w:val="lowerRoman"/>
      <w:lvlText w:val="%3"/>
      <w:lvlJc w:val="left"/>
      <w:pPr>
        <w:ind w:left="2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78B5BE">
      <w:start w:val="1"/>
      <w:numFmt w:val="decimal"/>
      <w:lvlText w:val="%4"/>
      <w:lvlJc w:val="left"/>
      <w:pPr>
        <w:ind w:left="28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2F126">
      <w:start w:val="1"/>
      <w:numFmt w:val="lowerLetter"/>
      <w:lvlText w:val="%5"/>
      <w:lvlJc w:val="left"/>
      <w:pPr>
        <w:ind w:left="3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66596">
      <w:start w:val="1"/>
      <w:numFmt w:val="lowerRoman"/>
      <w:lvlText w:val="%6"/>
      <w:lvlJc w:val="left"/>
      <w:pPr>
        <w:ind w:left="42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4890A">
      <w:start w:val="1"/>
      <w:numFmt w:val="decimal"/>
      <w:lvlText w:val="%7"/>
      <w:lvlJc w:val="left"/>
      <w:pPr>
        <w:ind w:left="50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8B290">
      <w:start w:val="1"/>
      <w:numFmt w:val="lowerLetter"/>
      <w:lvlText w:val="%8"/>
      <w:lvlJc w:val="left"/>
      <w:pPr>
        <w:ind w:left="5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E68C20">
      <w:start w:val="1"/>
      <w:numFmt w:val="lowerRoman"/>
      <w:lvlText w:val="%9"/>
      <w:lvlJc w:val="left"/>
      <w:pPr>
        <w:ind w:left="64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EDB7E34"/>
    <w:multiLevelType w:val="hybridMultilevel"/>
    <w:tmpl w:val="D18457A6"/>
    <w:lvl w:ilvl="0" w:tplc="E334D0CC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26D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E85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40BC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54B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14B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4C6C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CA2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F851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44"/>
  </w:num>
  <w:num w:numId="3">
    <w:abstractNumId w:val="34"/>
  </w:num>
  <w:num w:numId="4">
    <w:abstractNumId w:val="40"/>
  </w:num>
  <w:num w:numId="5">
    <w:abstractNumId w:val="51"/>
  </w:num>
  <w:num w:numId="6">
    <w:abstractNumId w:val="18"/>
  </w:num>
  <w:num w:numId="7">
    <w:abstractNumId w:val="7"/>
  </w:num>
  <w:num w:numId="8">
    <w:abstractNumId w:val="41"/>
  </w:num>
  <w:num w:numId="9">
    <w:abstractNumId w:val="26"/>
  </w:num>
  <w:num w:numId="10">
    <w:abstractNumId w:val="4"/>
  </w:num>
  <w:num w:numId="11">
    <w:abstractNumId w:val="2"/>
  </w:num>
  <w:num w:numId="12">
    <w:abstractNumId w:val="49"/>
  </w:num>
  <w:num w:numId="13">
    <w:abstractNumId w:val="10"/>
  </w:num>
  <w:num w:numId="14">
    <w:abstractNumId w:val="17"/>
  </w:num>
  <w:num w:numId="15">
    <w:abstractNumId w:val="28"/>
  </w:num>
  <w:num w:numId="16">
    <w:abstractNumId w:val="20"/>
  </w:num>
  <w:num w:numId="17">
    <w:abstractNumId w:val="24"/>
  </w:num>
  <w:num w:numId="18">
    <w:abstractNumId w:val="47"/>
  </w:num>
  <w:num w:numId="19">
    <w:abstractNumId w:val="9"/>
  </w:num>
  <w:num w:numId="20">
    <w:abstractNumId w:val="39"/>
  </w:num>
  <w:num w:numId="21">
    <w:abstractNumId w:val="31"/>
  </w:num>
  <w:num w:numId="22">
    <w:abstractNumId w:val="15"/>
  </w:num>
  <w:num w:numId="23">
    <w:abstractNumId w:val="33"/>
  </w:num>
  <w:num w:numId="24">
    <w:abstractNumId w:val="52"/>
  </w:num>
  <w:num w:numId="25">
    <w:abstractNumId w:val="38"/>
  </w:num>
  <w:num w:numId="26">
    <w:abstractNumId w:val="46"/>
  </w:num>
  <w:num w:numId="27">
    <w:abstractNumId w:val="14"/>
  </w:num>
  <w:num w:numId="28">
    <w:abstractNumId w:val="50"/>
  </w:num>
  <w:num w:numId="29">
    <w:abstractNumId w:val="5"/>
  </w:num>
  <w:num w:numId="30">
    <w:abstractNumId w:val="27"/>
  </w:num>
  <w:num w:numId="31">
    <w:abstractNumId w:val="6"/>
  </w:num>
  <w:num w:numId="32">
    <w:abstractNumId w:val="43"/>
  </w:num>
  <w:num w:numId="33">
    <w:abstractNumId w:val="8"/>
  </w:num>
  <w:num w:numId="34">
    <w:abstractNumId w:val="37"/>
  </w:num>
  <w:num w:numId="35">
    <w:abstractNumId w:val="3"/>
  </w:num>
  <w:num w:numId="36">
    <w:abstractNumId w:val="1"/>
  </w:num>
  <w:num w:numId="37">
    <w:abstractNumId w:val="13"/>
  </w:num>
  <w:num w:numId="38">
    <w:abstractNumId w:val="32"/>
  </w:num>
  <w:num w:numId="39">
    <w:abstractNumId w:val="21"/>
  </w:num>
  <w:num w:numId="40">
    <w:abstractNumId w:val="48"/>
  </w:num>
  <w:num w:numId="41">
    <w:abstractNumId w:val="22"/>
  </w:num>
  <w:num w:numId="42">
    <w:abstractNumId w:val="12"/>
  </w:num>
  <w:num w:numId="43">
    <w:abstractNumId w:val="11"/>
  </w:num>
  <w:num w:numId="44">
    <w:abstractNumId w:val="19"/>
  </w:num>
  <w:num w:numId="45">
    <w:abstractNumId w:val="42"/>
  </w:num>
  <w:num w:numId="46">
    <w:abstractNumId w:val="16"/>
  </w:num>
  <w:num w:numId="47">
    <w:abstractNumId w:val="36"/>
  </w:num>
  <w:num w:numId="48">
    <w:abstractNumId w:val="25"/>
  </w:num>
  <w:num w:numId="49">
    <w:abstractNumId w:val="35"/>
  </w:num>
  <w:num w:numId="50">
    <w:abstractNumId w:val="29"/>
  </w:num>
  <w:num w:numId="51">
    <w:abstractNumId w:val="45"/>
  </w:num>
  <w:num w:numId="52">
    <w:abstractNumId w:val="0"/>
  </w:num>
  <w:num w:numId="53">
    <w:abstractNumId w:val="30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5ECF"/>
    <w:rsid w:val="000D1291"/>
    <w:rsid w:val="00137482"/>
    <w:rsid w:val="0015069B"/>
    <w:rsid w:val="0036593C"/>
    <w:rsid w:val="00415ECF"/>
    <w:rsid w:val="005D69BB"/>
    <w:rsid w:val="00976594"/>
    <w:rsid w:val="00B560BF"/>
    <w:rsid w:val="00C706B1"/>
    <w:rsid w:val="00D90445"/>
    <w:rsid w:val="00F5181D"/>
    <w:rsid w:val="00FE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20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FE1720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FE1720"/>
    <w:pPr>
      <w:keepNext/>
      <w:keepLines/>
      <w:spacing w:after="4" w:line="266" w:lineRule="auto"/>
      <w:ind w:left="10" w:right="22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3">
    <w:name w:val="heading 3"/>
    <w:next w:val="Normalny"/>
    <w:link w:val="Nagwek3Znak"/>
    <w:uiPriority w:val="9"/>
    <w:unhideWhenUsed/>
    <w:qFormat/>
    <w:rsid w:val="00FE1720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hd w:val="clear" w:color="auto" w:fill="C4BC96"/>
      <w:spacing w:after="64"/>
      <w:ind w:left="171" w:hanging="10"/>
      <w:outlineLvl w:val="2"/>
    </w:pPr>
    <w:rPr>
      <w:rFonts w:ascii="Calibri" w:eastAsia="Calibri" w:hAnsi="Calibri" w:cs="Calibri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FE1720"/>
    <w:rPr>
      <w:rFonts w:ascii="Calibri" w:eastAsia="Calibri" w:hAnsi="Calibri" w:cs="Calibri"/>
      <w:b/>
      <w:color w:val="000000"/>
      <w:sz w:val="21"/>
    </w:rPr>
  </w:style>
  <w:style w:type="character" w:customStyle="1" w:styleId="Nagwek2Znak">
    <w:name w:val="Nagłówek 2 Znak"/>
    <w:link w:val="Nagwek2"/>
    <w:rsid w:val="00FE1720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Nagwek1Znak">
    <w:name w:val="Nagłówek 1 Znak"/>
    <w:link w:val="Nagwek1"/>
    <w:rsid w:val="00FE1720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FE1720"/>
    <w:pPr>
      <w:spacing w:after="0"/>
      <w:ind w:left="75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sid w:val="00FE1720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sid w:val="00FE1720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rsid w:val="00FE17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B560B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36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593C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69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6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8197-C82B-4D80-B2E3-B8058F70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3568</Words>
  <Characters>21414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2</cp:revision>
  <dcterms:created xsi:type="dcterms:W3CDTF">2020-12-08T10:08:00Z</dcterms:created>
  <dcterms:modified xsi:type="dcterms:W3CDTF">2020-12-08T10:08:00Z</dcterms:modified>
</cp:coreProperties>
</file>